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68F5" w14:textId="42593414" w:rsidR="000037E1" w:rsidRPr="000037E1" w:rsidRDefault="000037E1" w:rsidP="000037E1">
      <w:pPr>
        <w:spacing w:before="120" w:after="120" w:line="276" w:lineRule="auto"/>
        <w:jc w:val="both"/>
        <w:rPr>
          <w:rFonts w:eastAsia="Times New Roman" w:cstheme="minorHAnsi"/>
          <w:kern w:val="0"/>
          <w:lang w:eastAsia="el-GR"/>
          <w14:ligatures w14:val="none"/>
        </w:rPr>
      </w:pPr>
      <w:r w:rsidRPr="000037E1">
        <w:rPr>
          <w:rFonts w:eastAsia="Times New Roman" w:cstheme="minorHAnsi"/>
          <w:kern w:val="0"/>
          <w:lang w:eastAsia="el-GR"/>
          <w14:ligatures w14:val="none"/>
        </w:rPr>
        <w:t>Επισκευή – Αποκατάσταση διαρροής ψυκτικού μέσου και συντήρηση στα Κεντρικά Ψυκτικά Συγκροτήματα TRANE Νο1 στο κτίριο Χωρέμειο Ερευνητικό Εργαστήριο του Νοσοκομείου.</w:t>
      </w:r>
    </w:p>
    <w:p w14:paraId="4D1A2751" w14:textId="77777777" w:rsidR="000037E1" w:rsidRPr="000037E1" w:rsidRDefault="000037E1" w:rsidP="000037E1">
      <w:pPr>
        <w:spacing w:before="120" w:after="120" w:line="276" w:lineRule="auto"/>
        <w:jc w:val="both"/>
        <w:rPr>
          <w:rFonts w:eastAsia="Times New Roman" w:cstheme="minorHAnsi"/>
          <w:kern w:val="0"/>
          <w:lang w:eastAsia="el-GR"/>
          <w14:ligatures w14:val="none"/>
        </w:rPr>
      </w:pPr>
      <w:r w:rsidRPr="000037E1">
        <w:rPr>
          <w:rFonts w:eastAsia="Times New Roman" w:cstheme="minorHAnsi"/>
          <w:kern w:val="0"/>
          <w:lang w:eastAsia="el-GR"/>
          <w14:ligatures w14:val="none"/>
        </w:rPr>
        <w:t>Ο ανάδοχος υποχρεούται να εκτελέσει τις παρακάτω εργασίες και να προμηθεύσει τα απαραίτητα υλικά, σύμφωνα με τους κανόνες της τέχνης και της επιστήμης:</w:t>
      </w:r>
    </w:p>
    <w:p w14:paraId="5F15A896" w14:textId="77777777" w:rsidR="000037E1" w:rsidRPr="000037E1" w:rsidRDefault="000037E1" w:rsidP="000037E1">
      <w:pPr>
        <w:spacing w:before="120" w:after="120" w:line="276" w:lineRule="auto"/>
        <w:jc w:val="both"/>
        <w:rPr>
          <w:rFonts w:eastAsia="Times New Roman" w:cstheme="minorHAnsi"/>
          <w:b/>
          <w:bCs/>
          <w:kern w:val="0"/>
          <w:lang w:eastAsia="el-GR"/>
          <w14:ligatures w14:val="none"/>
        </w:rPr>
      </w:pPr>
      <w:r w:rsidRPr="000037E1">
        <w:rPr>
          <w:rFonts w:eastAsia="Times New Roman" w:cstheme="minorHAnsi"/>
          <w:b/>
          <w:bCs/>
          <w:kern w:val="0"/>
          <w:lang w:eastAsia="el-GR"/>
          <w14:ligatures w14:val="none"/>
        </w:rPr>
        <w:t xml:space="preserve">1. ΤΕΧΝΙΚΕΣ ΕΡΓΑΣΙΕΣ </w:t>
      </w:r>
    </w:p>
    <w:p w14:paraId="18746835" w14:textId="7A0CFB67" w:rsidR="000037E1" w:rsidRPr="000037E1" w:rsidRDefault="000037E1" w:rsidP="000037E1">
      <w:pPr>
        <w:pStyle w:val="a6"/>
        <w:numPr>
          <w:ilvl w:val="0"/>
          <w:numId w:val="6"/>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Πρεσάρισμα του ψυκτικού δικτύου με τη χρήση ξηρού αζώτου για τον εντοπισμό και την επιβεβαίωση της στεγανότητας. Εύρεση του ακριβούς σημείου της διαρροής με τη χρήση πιστοποιημένου ηλεκτρονικού ανιχνευτή ψυκτικού μέσου και οπτικό έλεγχο.</w:t>
      </w:r>
    </w:p>
    <w:p w14:paraId="44CE6E14" w14:textId="77777777" w:rsidR="000037E1" w:rsidRPr="000037E1" w:rsidRDefault="000037E1" w:rsidP="000037E1">
      <w:pPr>
        <w:numPr>
          <w:ilvl w:val="0"/>
          <w:numId w:val="1"/>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Μηχανική αποκατάσταση της διαρροής στο ψυκτικό κύκλωμα με τη μέθοδο της σκληρής </w:t>
      </w:r>
      <w:proofErr w:type="spellStart"/>
      <w:r w:rsidRPr="000037E1">
        <w:rPr>
          <w:rFonts w:eastAsia="Times New Roman" w:cstheme="minorHAnsi"/>
          <w:kern w:val="0"/>
          <w:lang w:eastAsia="el-GR"/>
          <w14:ligatures w14:val="none"/>
        </w:rPr>
        <w:t>αργυροκόλλησης</w:t>
      </w:r>
      <w:proofErr w:type="spellEnd"/>
      <w:r w:rsidRPr="000037E1">
        <w:rPr>
          <w:rFonts w:eastAsia="Times New Roman" w:cstheme="minorHAnsi"/>
          <w:kern w:val="0"/>
          <w:lang w:eastAsia="el-GR"/>
          <w14:ligatures w14:val="none"/>
        </w:rPr>
        <w:t xml:space="preserve"> ή αντικατάσταση του ελαττωματικού εξαρτήματος/σωλήνωσης, όπου απαιτείται.</w:t>
      </w:r>
    </w:p>
    <w:p w14:paraId="11794DAD" w14:textId="0608E774" w:rsidR="000037E1" w:rsidRDefault="000037E1" w:rsidP="000037E1">
      <w:pPr>
        <w:numPr>
          <w:ilvl w:val="0"/>
          <w:numId w:val="1"/>
        </w:numPr>
        <w:spacing w:before="120" w:after="120" w:line="276" w:lineRule="auto"/>
        <w:ind w:left="284" w:hanging="284"/>
        <w:jc w:val="both"/>
        <w:rPr>
          <w:rFonts w:eastAsia="Times New Roman" w:cstheme="minorHAnsi"/>
          <w:kern w:val="0"/>
          <w:lang w:eastAsia="el-GR"/>
          <w14:ligatures w14:val="none"/>
        </w:rPr>
      </w:pPr>
      <w:r>
        <w:t xml:space="preserve">Αντικατάσταση ενός (1) </w:t>
      </w:r>
      <w:proofErr w:type="spellStart"/>
      <w:r>
        <w:t>πρεσοστάτη</w:t>
      </w:r>
      <w:proofErr w:type="spellEnd"/>
      <w:r>
        <w:t xml:space="preserve"> χαμηλής πίεσης.</w:t>
      </w:r>
    </w:p>
    <w:p w14:paraId="3E61D147" w14:textId="1179CF7D" w:rsidR="000037E1" w:rsidRPr="000037E1" w:rsidRDefault="000037E1" w:rsidP="000037E1">
      <w:pPr>
        <w:numPr>
          <w:ilvl w:val="0"/>
          <w:numId w:val="1"/>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Υποχρεωτική αντικατάσταση των φίλτρ</w:t>
      </w:r>
      <w:r w:rsidR="0081505A">
        <w:rPr>
          <w:rFonts w:eastAsia="Times New Roman" w:cstheme="minorHAnsi"/>
          <w:kern w:val="0"/>
          <w:lang w:eastAsia="el-GR"/>
          <w14:ligatures w14:val="none"/>
        </w:rPr>
        <w:t>ου</w:t>
      </w:r>
      <w:r w:rsidRPr="000037E1">
        <w:rPr>
          <w:rFonts w:eastAsia="Times New Roman" w:cstheme="minorHAnsi"/>
          <w:kern w:val="0"/>
          <w:lang w:eastAsia="el-GR"/>
          <w14:ligatures w14:val="none"/>
        </w:rPr>
        <w:t xml:space="preserve"> γραμμής υγρού (</w:t>
      </w:r>
      <w:proofErr w:type="spellStart"/>
      <w:r w:rsidRPr="000037E1">
        <w:rPr>
          <w:rFonts w:eastAsia="Times New Roman" w:cstheme="minorHAnsi"/>
          <w:kern w:val="0"/>
          <w:lang w:eastAsia="el-GR"/>
          <w14:ligatures w14:val="none"/>
        </w:rPr>
        <w:t>αφυγραντήρων</w:t>
      </w:r>
      <w:proofErr w:type="spellEnd"/>
      <w:r w:rsidRPr="000037E1">
        <w:rPr>
          <w:rFonts w:eastAsia="Times New Roman" w:cstheme="minorHAnsi"/>
          <w:kern w:val="0"/>
          <w:lang w:eastAsia="el-GR"/>
          <w14:ligatures w14:val="none"/>
        </w:rPr>
        <w:t xml:space="preserve"> / </w:t>
      </w:r>
      <w:proofErr w:type="spellStart"/>
      <w:r w:rsidRPr="000037E1">
        <w:rPr>
          <w:rFonts w:eastAsia="Times New Roman" w:cstheme="minorHAnsi"/>
          <w:kern w:val="0"/>
          <w:lang w:eastAsia="el-GR"/>
          <w14:ligatures w14:val="none"/>
        </w:rPr>
        <w:t>filter</w:t>
      </w:r>
      <w:proofErr w:type="spellEnd"/>
      <w:r w:rsidRPr="000037E1">
        <w:rPr>
          <w:rFonts w:eastAsia="Times New Roman" w:cstheme="minorHAnsi"/>
          <w:kern w:val="0"/>
          <w:lang w:eastAsia="el-GR"/>
          <w14:ligatures w14:val="none"/>
        </w:rPr>
        <w:t xml:space="preserve"> </w:t>
      </w:r>
      <w:proofErr w:type="spellStart"/>
      <w:r w:rsidRPr="000037E1">
        <w:rPr>
          <w:rFonts w:eastAsia="Times New Roman" w:cstheme="minorHAnsi"/>
          <w:kern w:val="0"/>
          <w:lang w:eastAsia="el-GR"/>
          <w14:ligatures w14:val="none"/>
        </w:rPr>
        <w:t>driers</w:t>
      </w:r>
      <w:proofErr w:type="spellEnd"/>
      <w:r w:rsidRPr="000037E1">
        <w:rPr>
          <w:rFonts w:eastAsia="Times New Roman" w:cstheme="minorHAnsi"/>
          <w:kern w:val="0"/>
          <w:lang w:eastAsia="el-GR"/>
          <w14:ligatures w14:val="none"/>
        </w:rPr>
        <w:t>) με νέ</w:t>
      </w:r>
      <w:r w:rsidR="0081505A">
        <w:rPr>
          <w:rFonts w:eastAsia="Times New Roman" w:cstheme="minorHAnsi"/>
          <w:kern w:val="0"/>
          <w:lang w:eastAsia="el-GR"/>
          <w14:ligatures w14:val="none"/>
        </w:rPr>
        <w:t>ο</w:t>
      </w:r>
      <w:r w:rsidRPr="000037E1">
        <w:rPr>
          <w:rFonts w:eastAsia="Times New Roman" w:cstheme="minorHAnsi"/>
          <w:kern w:val="0"/>
          <w:lang w:eastAsia="el-GR"/>
          <w14:ligatures w14:val="none"/>
        </w:rPr>
        <w:t>, συμβατ</w:t>
      </w:r>
      <w:r w:rsidR="0081505A">
        <w:rPr>
          <w:rFonts w:eastAsia="Times New Roman" w:cstheme="minorHAnsi"/>
          <w:kern w:val="0"/>
          <w:lang w:eastAsia="el-GR"/>
          <w14:ligatures w14:val="none"/>
        </w:rPr>
        <w:t>ό</w:t>
      </w:r>
      <w:r w:rsidRPr="000037E1">
        <w:rPr>
          <w:rFonts w:eastAsia="Times New Roman" w:cstheme="minorHAnsi"/>
          <w:kern w:val="0"/>
          <w:lang w:eastAsia="el-GR"/>
          <w14:ligatures w14:val="none"/>
        </w:rPr>
        <w:t xml:space="preserve"> με το ψυκτικό συγκρότημα, για την πλήρη συγκράτηση της υγρασίας.</w:t>
      </w:r>
    </w:p>
    <w:p w14:paraId="49A66CBB" w14:textId="77777777" w:rsidR="000037E1" w:rsidRPr="000037E1" w:rsidRDefault="000037E1" w:rsidP="000037E1">
      <w:pPr>
        <w:numPr>
          <w:ilvl w:val="0"/>
          <w:numId w:val="1"/>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Αποστράγγιση και δημιουργία </w:t>
      </w:r>
      <w:proofErr w:type="spellStart"/>
      <w:r w:rsidRPr="000037E1">
        <w:rPr>
          <w:rFonts w:eastAsia="Times New Roman" w:cstheme="minorHAnsi"/>
          <w:kern w:val="0"/>
          <w:lang w:eastAsia="el-GR"/>
          <w14:ligatures w14:val="none"/>
        </w:rPr>
        <w:t>βαθέος</w:t>
      </w:r>
      <w:proofErr w:type="spellEnd"/>
      <w:r w:rsidRPr="000037E1">
        <w:rPr>
          <w:rFonts w:eastAsia="Times New Roman" w:cstheme="minorHAnsi"/>
          <w:kern w:val="0"/>
          <w:lang w:eastAsia="el-GR"/>
          <w14:ligatures w14:val="none"/>
        </w:rPr>
        <w:t xml:space="preserve"> κενού (</w:t>
      </w:r>
      <w:proofErr w:type="spellStart"/>
      <w:r w:rsidRPr="000037E1">
        <w:rPr>
          <w:rFonts w:eastAsia="Times New Roman" w:cstheme="minorHAnsi"/>
          <w:kern w:val="0"/>
          <w:lang w:eastAsia="el-GR"/>
          <w14:ligatures w14:val="none"/>
        </w:rPr>
        <w:t>vacuum</w:t>
      </w:r>
      <w:proofErr w:type="spellEnd"/>
      <w:r w:rsidRPr="000037E1">
        <w:rPr>
          <w:rFonts w:eastAsia="Times New Roman" w:cstheme="minorHAnsi"/>
          <w:kern w:val="0"/>
          <w:lang w:eastAsia="el-GR"/>
          <w14:ligatures w14:val="none"/>
        </w:rPr>
        <w:t xml:space="preserve">) στο ψυκτικό κύκλωμα με τη χρήση κατάλληλης αντλίας κενού και ψηφιακού </w:t>
      </w:r>
      <w:proofErr w:type="spellStart"/>
      <w:r w:rsidRPr="000037E1">
        <w:rPr>
          <w:rFonts w:eastAsia="Times New Roman" w:cstheme="minorHAnsi"/>
          <w:kern w:val="0"/>
          <w:lang w:eastAsia="el-GR"/>
          <w14:ligatures w14:val="none"/>
        </w:rPr>
        <w:t>κενομέτρου</w:t>
      </w:r>
      <w:proofErr w:type="spellEnd"/>
      <w:r w:rsidRPr="000037E1">
        <w:rPr>
          <w:rFonts w:eastAsia="Times New Roman" w:cstheme="minorHAnsi"/>
          <w:kern w:val="0"/>
          <w:lang w:eastAsia="el-GR"/>
          <w14:ligatures w14:val="none"/>
        </w:rPr>
        <w:t>, για την πλήρη απομάκρυνση αέρα και υγρασίας.</w:t>
      </w:r>
    </w:p>
    <w:p w14:paraId="10A616E8" w14:textId="77777777" w:rsidR="000037E1" w:rsidRPr="000037E1" w:rsidRDefault="000037E1" w:rsidP="000037E1">
      <w:pPr>
        <w:numPr>
          <w:ilvl w:val="0"/>
          <w:numId w:val="1"/>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Έλεγχος της στάθμης και της ποιότητας του </w:t>
      </w:r>
      <w:proofErr w:type="spellStart"/>
      <w:r w:rsidRPr="000037E1">
        <w:rPr>
          <w:rFonts w:eastAsia="Times New Roman" w:cstheme="minorHAnsi"/>
          <w:kern w:val="0"/>
          <w:lang w:eastAsia="el-GR"/>
          <w14:ligatures w14:val="none"/>
        </w:rPr>
        <w:t>ψυκτελαίου</w:t>
      </w:r>
      <w:proofErr w:type="spellEnd"/>
      <w:r w:rsidRPr="000037E1">
        <w:rPr>
          <w:rFonts w:eastAsia="Times New Roman" w:cstheme="minorHAnsi"/>
          <w:kern w:val="0"/>
          <w:lang w:eastAsia="el-GR"/>
          <w14:ligatures w14:val="none"/>
        </w:rPr>
        <w:t xml:space="preserve"> του συμπιεστή. Συμπλήρωση με νέο, συμβατό συνθετικό λάδι (τύπου POE) στην απαιτούμενη ποσότητα, εφόσον διαπιστωθεί απώλεια λόγω της διαρροής.</w:t>
      </w:r>
    </w:p>
    <w:p w14:paraId="4EC97502" w14:textId="48CAF26F" w:rsidR="000037E1" w:rsidRPr="000037E1" w:rsidRDefault="000037E1" w:rsidP="000037E1">
      <w:pPr>
        <w:numPr>
          <w:ilvl w:val="0"/>
          <w:numId w:val="1"/>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Πλήρωση του ψυκτικού κυκλώματος με τη σωστή και απαιτούμενη ποσότητα νέου, ψυκτικού μέσου R407C (εκτιμώμενη μέγιστη ποσότητα 20 </w:t>
      </w:r>
      <w:proofErr w:type="spellStart"/>
      <w:r w:rsidRPr="000037E1">
        <w:rPr>
          <w:rFonts w:eastAsia="Times New Roman" w:cstheme="minorHAnsi"/>
          <w:kern w:val="0"/>
          <w:lang w:eastAsia="el-GR"/>
          <w14:ligatures w14:val="none"/>
        </w:rPr>
        <w:t>Kg</w:t>
      </w:r>
      <w:proofErr w:type="spellEnd"/>
      <w:r w:rsidRPr="000037E1">
        <w:rPr>
          <w:rFonts w:eastAsia="Times New Roman" w:cstheme="minorHAnsi"/>
          <w:kern w:val="0"/>
          <w:lang w:eastAsia="el-GR"/>
          <w14:ligatures w14:val="none"/>
        </w:rPr>
        <w:t>), βάσει των εργοστασιακών προδιαγραφών του κατασκευαστή (TRANE).</w:t>
      </w:r>
    </w:p>
    <w:p w14:paraId="219AA672" w14:textId="6256E30D" w:rsidR="000037E1" w:rsidRPr="000037E1" w:rsidRDefault="000037E1" w:rsidP="000037E1">
      <w:pPr>
        <w:numPr>
          <w:ilvl w:val="0"/>
          <w:numId w:val="1"/>
        </w:numPr>
        <w:spacing w:before="120" w:after="120" w:line="276" w:lineRule="auto"/>
        <w:ind w:left="284" w:hanging="284"/>
        <w:jc w:val="both"/>
        <w:rPr>
          <w:rFonts w:eastAsia="Times New Roman" w:cstheme="minorHAnsi"/>
          <w:color w:val="EE0000"/>
          <w:kern w:val="0"/>
          <w:lang w:eastAsia="el-GR"/>
          <w14:ligatures w14:val="none"/>
        </w:rPr>
      </w:pPr>
      <w:r w:rsidRPr="000037E1">
        <w:rPr>
          <w:rFonts w:eastAsia="Times New Roman" w:cstheme="minorHAnsi"/>
          <w:kern w:val="0"/>
          <w:lang w:eastAsia="el-GR"/>
          <w14:ligatures w14:val="none"/>
        </w:rPr>
        <w:t xml:space="preserve">Αποξήλωση και αντικατάσταση τεσσάρων (4) υφιστάμενων μανομέτρων ένδειξης πιέσεων, με νέα, κατάλληλα για βιομηχανική χρήση και συμβατά με τις πιέσεις λειτουργίας των ψυκτικών μηχανημάτων. </w:t>
      </w:r>
    </w:p>
    <w:p w14:paraId="44F0194A" w14:textId="77777777" w:rsidR="000037E1" w:rsidRPr="000037E1" w:rsidRDefault="000037E1" w:rsidP="000037E1">
      <w:pPr>
        <w:numPr>
          <w:ilvl w:val="0"/>
          <w:numId w:val="1"/>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Θέση των συγκροτημάτων σε λειτουργία και λήψη πλήρους σειράς μετρήσεων (πιέσεις υψηλής/χαμηλής, υπερθέρμανση, ηλεκτρική κατανάλωση συμπιεστών σε </w:t>
      </w:r>
      <w:proofErr w:type="spellStart"/>
      <w:r w:rsidRPr="000037E1">
        <w:rPr>
          <w:rFonts w:eastAsia="Times New Roman" w:cstheme="minorHAnsi"/>
          <w:kern w:val="0"/>
          <w:lang w:eastAsia="el-GR"/>
          <w14:ligatures w14:val="none"/>
        </w:rPr>
        <w:t>Ampere</w:t>
      </w:r>
      <w:proofErr w:type="spellEnd"/>
      <w:r w:rsidRPr="000037E1">
        <w:rPr>
          <w:rFonts w:eastAsia="Times New Roman" w:cstheme="minorHAnsi"/>
          <w:kern w:val="0"/>
          <w:lang w:eastAsia="el-GR"/>
          <w14:ligatures w14:val="none"/>
        </w:rPr>
        <w:t>).</w:t>
      </w:r>
    </w:p>
    <w:p w14:paraId="4A06F65C" w14:textId="77777777" w:rsidR="000037E1" w:rsidRPr="000037E1" w:rsidRDefault="000037E1" w:rsidP="000037E1">
      <w:pPr>
        <w:spacing w:before="120" w:after="120" w:line="276" w:lineRule="auto"/>
        <w:jc w:val="both"/>
        <w:rPr>
          <w:rFonts w:eastAsia="Times New Roman" w:cstheme="minorHAnsi"/>
          <w:b/>
          <w:bCs/>
          <w:kern w:val="0"/>
          <w:lang w:eastAsia="el-GR"/>
          <w14:ligatures w14:val="none"/>
        </w:rPr>
      </w:pPr>
      <w:r w:rsidRPr="000037E1">
        <w:rPr>
          <w:rFonts w:eastAsia="Times New Roman" w:cstheme="minorHAnsi"/>
          <w:b/>
          <w:bCs/>
          <w:kern w:val="0"/>
          <w:lang w:eastAsia="el-GR"/>
          <w14:ligatures w14:val="none"/>
        </w:rPr>
        <w:t>2. ΥΠΟΧΡΕΩΣΕΙΣ ΑΝΑΔΟΧΟΥ &amp; ΠΙΣΤΟΠΟΙΗΤΙΚΑ</w:t>
      </w:r>
    </w:p>
    <w:p w14:paraId="08261665" w14:textId="77777777" w:rsidR="000037E1" w:rsidRPr="000037E1" w:rsidRDefault="000037E1" w:rsidP="000037E1">
      <w:pPr>
        <w:numPr>
          <w:ilvl w:val="0"/>
          <w:numId w:val="2"/>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Το τεχνικό προσωπικό του αναδόχου που θα απασχοληθεί στο έργο πρέπει να διαθέτει υποχρεωτικά εν ισχύ άδεια/πιστοποίηση για τη διαχείριση φθοριούχων αερίων θερμοκηπίου (Κανονισμός F-</w:t>
      </w:r>
      <w:proofErr w:type="spellStart"/>
      <w:r w:rsidRPr="000037E1">
        <w:rPr>
          <w:rFonts w:eastAsia="Times New Roman" w:cstheme="minorHAnsi"/>
          <w:kern w:val="0"/>
          <w:lang w:eastAsia="el-GR"/>
          <w14:ligatures w14:val="none"/>
        </w:rPr>
        <w:t>Gas</w:t>
      </w:r>
      <w:proofErr w:type="spellEnd"/>
      <w:r w:rsidRPr="000037E1">
        <w:rPr>
          <w:rFonts w:eastAsia="Times New Roman" w:cstheme="minorHAnsi"/>
          <w:kern w:val="0"/>
          <w:lang w:eastAsia="el-GR"/>
          <w14:ligatures w14:val="none"/>
        </w:rPr>
        <w:t>), η οποία θα κατατεθεί στην Τεχνική Υπηρεσία.</w:t>
      </w:r>
    </w:p>
    <w:p w14:paraId="3835D48B" w14:textId="39EC67A4" w:rsidR="000037E1" w:rsidRPr="000037E1" w:rsidRDefault="000037E1" w:rsidP="000037E1">
      <w:pPr>
        <w:numPr>
          <w:ilvl w:val="0"/>
          <w:numId w:val="2"/>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Με την ολοκλήρωση των εργασιών, θα παραδοθεί στην Τεχνική Υπηρεσία υπογεγραμμένο φύλλο ελέγχου και καλής λειτουργίας με όλες τις τεχνικές μετρήσεις.</w:t>
      </w:r>
    </w:p>
    <w:p w14:paraId="0030F318" w14:textId="4073EA32" w:rsidR="000037E1" w:rsidRPr="000037E1" w:rsidRDefault="000037E1" w:rsidP="000037E1">
      <w:pPr>
        <w:numPr>
          <w:ilvl w:val="0"/>
          <w:numId w:val="2"/>
        </w:numPr>
        <w:autoSpaceDN w:val="0"/>
        <w:spacing w:before="120" w:after="120" w:line="276" w:lineRule="auto"/>
        <w:ind w:left="284" w:hanging="284"/>
        <w:jc w:val="both"/>
        <w:rPr>
          <w:rFonts w:eastAsia="Times New Roman" w:cstheme="minorHAnsi"/>
          <w:bCs/>
          <w:kern w:val="0"/>
          <w14:ligatures w14:val="none"/>
        </w:rPr>
      </w:pPr>
      <w:r w:rsidRPr="000037E1">
        <w:rPr>
          <w:rFonts w:eastAsia="Times New Roman" w:cstheme="minorHAnsi"/>
          <w:bCs/>
          <w:kern w:val="0"/>
          <w14:ligatures w14:val="none"/>
        </w:rPr>
        <w:t xml:space="preserve">Οι συμμετέχοντες θα πρέπει να επισυνάψουν βεβαίωση  συνεργασίας - παροχής ανταλλακτικών από την επίσημη αντιπροσωπεία στην Ελλάδα </w:t>
      </w:r>
      <w:r w:rsidRPr="000037E1">
        <w:rPr>
          <w:rFonts w:eastAsia="Times New Roman" w:cstheme="minorHAnsi"/>
          <w:bCs/>
          <w:kern w:val="0"/>
          <w:lang w:val="en-US"/>
          <w14:ligatures w14:val="none"/>
        </w:rPr>
        <w:t>TRANE</w:t>
      </w:r>
      <w:r w:rsidRPr="000037E1">
        <w:rPr>
          <w:rFonts w:eastAsia="Times New Roman" w:cstheme="minorHAnsi"/>
          <w:bCs/>
          <w:kern w:val="0"/>
          <w14:ligatures w14:val="none"/>
        </w:rPr>
        <w:t xml:space="preserve"> </w:t>
      </w:r>
      <w:r w:rsidRPr="000037E1">
        <w:rPr>
          <w:rFonts w:eastAsia="Times New Roman" w:cstheme="minorHAnsi"/>
          <w:bCs/>
          <w:kern w:val="0"/>
          <w:lang w:val="en-US"/>
          <w14:ligatures w14:val="none"/>
        </w:rPr>
        <w:t>HELLAS</w:t>
      </w:r>
      <w:r w:rsidRPr="000037E1">
        <w:rPr>
          <w:rFonts w:eastAsia="Times New Roman" w:cstheme="minorHAnsi"/>
          <w:bCs/>
          <w:kern w:val="0"/>
          <w14:ligatures w14:val="none"/>
        </w:rPr>
        <w:t xml:space="preserve"> (θα επισυνάπτεται βεβαίωση από την αντιπρόσωπο εταιρία με πρόσφατη ημερομηνία τριών μηνών - από την ημερομηνία διεξαγωγής του διαγωνισμού- </w:t>
      </w:r>
      <w:r w:rsidRPr="000037E1">
        <w:rPr>
          <w:rFonts w:eastAsia="Times New Roman" w:cstheme="minorHAnsi"/>
          <w:b/>
          <w:kern w:val="0"/>
          <w14:ligatures w14:val="none"/>
        </w:rPr>
        <w:t>επί ποινή αποκλεισμού</w:t>
      </w:r>
      <w:r w:rsidRPr="000037E1">
        <w:rPr>
          <w:rFonts w:eastAsia="Times New Roman" w:cstheme="minorHAnsi"/>
          <w:bCs/>
          <w:kern w:val="0"/>
          <w14:ligatures w14:val="none"/>
        </w:rPr>
        <w:t xml:space="preserve">).  </w:t>
      </w:r>
    </w:p>
    <w:p w14:paraId="70EA8973" w14:textId="77777777" w:rsidR="000037E1" w:rsidRPr="000037E1" w:rsidRDefault="000037E1" w:rsidP="000037E1">
      <w:pPr>
        <w:spacing w:before="120" w:after="120" w:line="276" w:lineRule="auto"/>
        <w:jc w:val="both"/>
        <w:rPr>
          <w:rFonts w:eastAsia="Times New Roman" w:cstheme="minorHAnsi"/>
          <w:b/>
          <w:bCs/>
          <w:kern w:val="0"/>
          <w:lang w:eastAsia="el-GR"/>
          <w14:ligatures w14:val="none"/>
        </w:rPr>
      </w:pPr>
      <w:r w:rsidRPr="000037E1">
        <w:rPr>
          <w:rFonts w:eastAsia="Times New Roman" w:cstheme="minorHAnsi"/>
          <w:b/>
          <w:bCs/>
          <w:kern w:val="0"/>
          <w:lang w:eastAsia="el-GR"/>
          <w14:ligatures w14:val="none"/>
        </w:rPr>
        <w:lastRenderedPageBreak/>
        <w:t>3. ΕΓΓΥΗΣΗ ΕΡΓΑΣΙΩΝ ΚΑΙ ΥΛΙΚΩΝ</w:t>
      </w:r>
    </w:p>
    <w:p w14:paraId="70A807A6" w14:textId="77777777" w:rsidR="000037E1" w:rsidRPr="000037E1" w:rsidRDefault="000037E1" w:rsidP="000037E1">
      <w:pPr>
        <w:numPr>
          <w:ilvl w:val="0"/>
          <w:numId w:val="3"/>
        </w:numPr>
        <w:spacing w:before="120" w:after="12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Ο ανάδοχος υποχρεούται να παρέχει γραπτή εγγύηση καλής λειτουργίας για τις </w:t>
      </w:r>
      <w:proofErr w:type="spellStart"/>
      <w:r w:rsidRPr="000037E1">
        <w:rPr>
          <w:rFonts w:eastAsia="Times New Roman" w:cstheme="minorHAnsi"/>
          <w:kern w:val="0"/>
          <w:lang w:eastAsia="el-GR"/>
          <w14:ligatures w14:val="none"/>
        </w:rPr>
        <w:t>εκτελεσθείσες</w:t>
      </w:r>
      <w:proofErr w:type="spellEnd"/>
      <w:r w:rsidRPr="000037E1">
        <w:rPr>
          <w:rFonts w:eastAsia="Times New Roman" w:cstheme="minorHAnsi"/>
          <w:kern w:val="0"/>
          <w:lang w:eastAsia="el-GR"/>
          <w14:ligatures w14:val="none"/>
        </w:rPr>
        <w:t xml:space="preserve"> εργασίες επισκευής και τα </w:t>
      </w:r>
      <w:proofErr w:type="spellStart"/>
      <w:r w:rsidRPr="000037E1">
        <w:rPr>
          <w:rFonts w:eastAsia="Times New Roman" w:cstheme="minorHAnsi"/>
          <w:kern w:val="0"/>
          <w:lang w:eastAsia="el-GR"/>
          <w14:ligatures w14:val="none"/>
        </w:rPr>
        <w:t>εγκατασταθέντα</w:t>
      </w:r>
      <w:proofErr w:type="spellEnd"/>
      <w:r w:rsidRPr="000037E1">
        <w:rPr>
          <w:rFonts w:eastAsia="Times New Roman" w:cstheme="minorHAnsi"/>
          <w:kern w:val="0"/>
          <w:lang w:eastAsia="el-GR"/>
          <w14:ligatures w14:val="none"/>
        </w:rPr>
        <w:t xml:space="preserve"> υλικά/αναλώσιμα, διάρκειας τουλάχιστον δώδεκα (12) μηνών από την ημερομηνία οριστικής παραλαβής του έργου.</w:t>
      </w:r>
    </w:p>
    <w:p w14:paraId="793A51BA" w14:textId="77777777" w:rsidR="000037E1" w:rsidRPr="000037E1" w:rsidRDefault="000037E1" w:rsidP="000037E1">
      <w:pPr>
        <w:numPr>
          <w:ilvl w:val="0"/>
          <w:numId w:val="4"/>
        </w:numPr>
        <w:autoSpaceDN w:val="0"/>
        <w:spacing w:before="120" w:after="120" w:line="276" w:lineRule="auto"/>
        <w:ind w:left="284" w:hanging="284"/>
        <w:jc w:val="both"/>
        <w:rPr>
          <w:rFonts w:eastAsia="Times New Roman" w:cstheme="minorHAnsi"/>
          <w:b/>
          <w:bCs/>
          <w:kern w:val="0"/>
          <w14:ligatures w14:val="none"/>
        </w:rPr>
      </w:pPr>
      <w:r w:rsidRPr="000037E1">
        <w:rPr>
          <w:rFonts w:eastAsia="Times New Roman" w:cstheme="minorHAnsi"/>
          <w:b/>
          <w:bCs/>
          <w:kern w:val="0"/>
          <w14:ligatures w14:val="none"/>
        </w:rPr>
        <w:t>ΓΕΝΙΚΟΙ ΟΡΟΙ</w:t>
      </w:r>
    </w:p>
    <w:p w14:paraId="4D5E5876" w14:textId="77777777" w:rsidR="000037E1" w:rsidRPr="000037E1" w:rsidRDefault="000037E1" w:rsidP="000037E1">
      <w:pPr>
        <w:numPr>
          <w:ilvl w:val="0"/>
          <w:numId w:val="5"/>
        </w:numPr>
        <w:shd w:val="clear" w:color="auto" w:fill="FFFFFF"/>
        <w:spacing w:after="15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Να αναφερθεί ο χρόνος παράδοσης των εργασιών,  ο οποίος δε δύναται να ξεπερνά τις πέντε (5) ημερολογιακές ημέρες, έπειτα από την έγκριση της προσφοράς.</w:t>
      </w:r>
    </w:p>
    <w:p w14:paraId="37748581" w14:textId="77777777" w:rsidR="000037E1" w:rsidRPr="000037E1" w:rsidRDefault="000037E1" w:rsidP="000037E1">
      <w:pPr>
        <w:numPr>
          <w:ilvl w:val="0"/>
          <w:numId w:val="5"/>
        </w:numPr>
        <w:shd w:val="clear" w:color="auto" w:fill="FFFFFF"/>
        <w:spacing w:after="15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Οι εργασίες θα πραγματοποιηθούν από εξειδικευμένους τεχνίτες (ψυκτικούς) οι οποίοι θα πρέπει να κατέχουν την απαραίτητη άδεια ασκήσεως επαγγέλματος. (θα κατατεθούν φωτοαντίγραφα των αδειών αυτών κατά την διαδικασία κατάθεσης προσφορών σύμφωνα με το ΦΕΚ Α’ 3// 08/01/2013 ). Θα πρέπει να κατέχουν επίσης άδεια διαχείρισης φθοριούχων ψυκτικών μέσων. </w:t>
      </w:r>
      <w:r w:rsidRPr="000037E1">
        <w:rPr>
          <w:rFonts w:eastAsia="Times New Roman" w:cstheme="minorHAnsi"/>
          <w:b/>
          <w:bCs/>
          <w:kern w:val="0"/>
          <w:lang w:eastAsia="el-GR"/>
          <w14:ligatures w14:val="none"/>
        </w:rPr>
        <w:t>Επι ποινή αποκλεισμού</w:t>
      </w:r>
      <w:r w:rsidRPr="000037E1">
        <w:rPr>
          <w:rFonts w:eastAsia="Times New Roman" w:cstheme="minorHAnsi"/>
          <w:kern w:val="0"/>
          <w:lang w:eastAsia="el-GR"/>
          <w14:ligatures w14:val="none"/>
        </w:rPr>
        <w:t xml:space="preserve"> θα κατατεθούν στοιχεία.</w:t>
      </w:r>
    </w:p>
    <w:p w14:paraId="0C326927" w14:textId="77777777" w:rsidR="000037E1" w:rsidRPr="000037E1" w:rsidRDefault="000037E1" w:rsidP="000037E1">
      <w:pPr>
        <w:numPr>
          <w:ilvl w:val="0"/>
          <w:numId w:val="5"/>
        </w:numPr>
        <w:shd w:val="clear" w:color="auto" w:fill="FFFFFF"/>
        <w:spacing w:after="15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Οι συμμετέχοντες θα έχουν μόνιμη σχέση εργασίας με τους τεχνικούς που θα πραγματοποιήσουν τις εργασίες (θα αποδεικνύεται από τα αντίστοιχα νομιμοποιητικά έγγραφα, κατάσταση επιθεώρησης εργασίας , Ι.Κ.Α κ.τ.λ.) (θα πρέπει να κατατεθούν κατά την διαδικασία κατάθεσης προσφορών) (τουλάχιστον 4 ΑΤΟΜΑ - 2 τουλάχιστον τεχνίτες).</w:t>
      </w:r>
    </w:p>
    <w:p w14:paraId="04F8B4FE" w14:textId="77777777" w:rsidR="000037E1" w:rsidRPr="000037E1" w:rsidRDefault="000037E1" w:rsidP="000037E1">
      <w:pPr>
        <w:numPr>
          <w:ilvl w:val="0"/>
          <w:numId w:val="5"/>
        </w:numPr>
        <w:shd w:val="clear" w:color="auto" w:fill="FFFFFF"/>
        <w:spacing w:after="15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Ο ανάδοχος θα πρέπει να είναι εταιρεία που έχει ως αντικείμενο εργασιών της προμήθεια κλιματιστικών μηχανημάτων ή εργασίες εγκαταστάσεων θέρμανσης, αερισμού και κλιματισμού. Θα κατατεθούν έγγραφα τα οποία θα αποδεικνύουν τα αναφερόμενα, </w:t>
      </w:r>
      <w:r w:rsidRPr="000037E1">
        <w:rPr>
          <w:rFonts w:eastAsia="Times New Roman" w:cstheme="minorHAnsi"/>
          <w:b/>
          <w:bCs/>
          <w:kern w:val="0"/>
          <w:lang w:eastAsia="el-GR"/>
          <w14:ligatures w14:val="none"/>
        </w:rPr>
        <w:t>επί ποινής αποκλεισμού</w:t>
      </w:r>
      <w:r w:rsidRPr="000037E1">
        <w:rPr>
          <w:rFonts w:eastAsia="Times New Roman" w:cstheme="minorHAnsi"/>
          <w:kern w:val="0"/>
          <w:lang w:eastAsia="el-GR"/>
          <w14:ligatures w14:val="none"/>
        </w:rPr>
        <w:t>.</w:t>
      </w:r>
    </w:p>
    <w:p w14:paraId="5444341D" w14:textId="77777777" w:rsidR="000037E1" w:rsidRPr="000037E1" w:rsidRDefault="000037E1" w:rsidP="000037E1">
      <w:pPr>
        <w:numPr>
          <w:ilvl w:val="0"/>
          <w:numId w:val="5"/>
        </w:numPr>
        <w:shd w:val="clear" w:color="auto" w:fill="FFFFFF"/>
        <w:spacing w:after="15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Τα υλικά που θα χρειαστούν και οι εργασίες είναι ενδεικτικές. Οι ενδιαφερόμενοι απαιτείται να επισκεφθούν τους χώρους όπου θα γίνει η επισκευή των ψυκτικών συγκροτημάτων προκειμένου να καταγράψουν με ακρίβεια τα υλικά και τις εργασίες. Κατά την επίσκεψή τους στον χώρο, θα λάβουν ‘βεβαίωση επίσκεψης’ την οποία θα πρέπει να επισυνάψουν μαζί με τα υπόλοιπα δικαιολογητικά που ζητούνται κατά το στάδιο προσφορών. </w:t>
      </w:r>
      <w:r w:rsidRPr="000037E1">
        <w:rPr>
          <w:rFonts w:eastAsia="Times New Roman" w:cstheme="minorHAnsi"/>
          <w:b/>
          <w:bCs/>
          <w:kern w:val="0"/>
          <w:lang w:eastAsia="el-GR"/>
          <w14:ligatures w14:val="none"/>
        </w:rPr>
        <w:t>Μη κατάθεση της ανωτέρω βεβαίωσης απορρίπτει αυτομάτως την προσφορά</w:t>
      </w:r>
      <w:r w:rsidRPr="000037E1">
        <w:rPr>
          <w:rFonts w:eastAsia="Times New Roman" w:cstheme="minorHAnsi"/>
          <w:kern w:val="0"/>
          <w:lang w:eastAsia="el-GR"/>
          <w14:ligatures w14:val="none"/>
        </w:rPr>
        <w:t>. Ώρες επίσκεψης 09.00 - 11.00.</w:t>
      </w:r>
    </w:p>
    <w:p w14:paraId="57900D15" w14:textId="77777777" w:rsidR="000037E1" w:rsidRPr="000037E1" w:rsidRDefault="000037E1" w:rsidP="000037E1">
      <w:pPr>
        <w:numPr>
          <w:ilvl w:val="0"/>
          <w:numId w:val="5"/>
        </w:numPr>
        <w:shd w:val="clear" w:color="auto" w:fill="FFFFFF"/>
        <w:spacing w:after="15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 xml:space="preserve">Ο μειοδότης θα προκύψει από τη συνολική τιμή προσφοράς για τα υλικά και την εργασία. </w:t>
      </w:r>
    </w:p>
    <w:p w14:paraId="4C52C295" w14:textId="77777777" w:rsidR="000037E1" w:rsidRPr="000037E1" w:rsidRDefault="000037E1" w:rsidP="000037E1">
      <w:pPr>
        <w:numPr>
          <w:ilvl w:val="0"/>
          <w:numId w:val="5"/>
        </w:numPr>
        <w:shd w:val="clear" w:color="auto" w:fill="FFFFFF"/>
        <w:spacing w:after="150" w:line="276" w:lineRule="auto"/>
        <w:ind w:left="284" w:hanging="284"/>
        <w:jc w:val="both"/>
        <w:rPr>
          <w:rFonts w:eastAsia="Times New Roman" w:cstheme="minorHAnsi"/>
          <w:kern w:val="0"/>
          <w:lang w:eastAsia="el-GR"/>
          <w14:ligatures w14:val="none"/>
        </w:rPr>
      </w:pPr>
      <w:r w:rsidRPr="000037E1">
        <w:rPr>
          <w:rFonts w:eastAsia="Times New Roman" w:cstheme="minorHAnsi"/>
          <w:kern w:val="0"/>
          <w:lang w:eastAsia="el-GR"/>
          <w14:ligatures w14:val="none"/>
        </w:rPr>
        <w:t>Με την κατάθεση της προσφοράς οι ενδιαφερόμενοι αποδέχονται όλα τα παραπάνω.</w:t>
      </w:r>
    </w:p>
    <w:p w14:paraId="4DCE5A6A" w14:textId="77777777" w:rsidR="000037E1" w:rsidRDefault="000037E1"/>
    <w:sectPr w:rsidR="000037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082"/>
    <w:multiLevelType w:val="hybridMultilevel"/>
    <w:tmpl w:val="7E481B0A"/>
    <w:lvl w:ilvl="0" w:tplc="0408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5B1332"/>
    <w:multiLevelType w:val="multilevel"/>
    <w:tmpl w:val="4AE2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8067F"/>
    <w:multiLevelType w:val="multilevel"/>
    <w:tmpl w:val="752C878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A4199D"/>
    <w:multiLevelType w:val="hybridMultilevel"/>
    <w:tmpl w:val="B9E41074"/>
    <w:lvl w:ilvl="0" w:tplc="8FB45778">
      <w:start w:val="4"/>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5A91BD3"/>
    <w:multiLevelType w:val="hybridMultilevel"/>
    <w:tmpl w:val="3D1A98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7EA177B"/>
    <w:multiLevelType w:val="multilevel"/>
    <w:tmpl w:val="F5C8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1418334">
    <w:abstractNumId w:val="2"/>
  </w:num>
  <w:num w:numId="2" w16cid:durableId="341511546">
    <w:abstractNumId w:val="5"/>
  </w:num>
  <w:num w:numId="3" w16cid:durableId="1758282206">
    <w:abstractNumId w:val="1"/>
  </w:num>
  <w:num w:numId="4" w16cid:durableId="727997267">
    <w:abstractNumId w:val="3"/>
  </w:num>
  <w:num w:numId="5" w16cid:durableId="679888531">
    <w:abstractNumId w:val="0"/>
  </w:num>
  <w:num w:numId="6" w16cid:durableId="1499151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E1"/>
    <w:rsid w:val="000037E1"/>
    <w:rsid w:val="00201247"/>
    <w:rsid w:val="00443B58"/>
    <w:rsid w:val="0081505A"/>
    <w:rsid w:val="008E428F"/>
    <w:rsid w:val="00A34A84"/>
    <w:rsid w:val="00A722CA"/>
    <w:rsid w:val="00A84F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0F07F"/>
  <w15:chartTrackingRefBased/>
  <w15:docId w15:val="{6260ECBE-B408-4EDB-94D7-9A21D597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037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037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037E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037E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037E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037E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037E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037E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037E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037E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037E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037E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037E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037E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037E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037E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037E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037E1"/>
    <w:rPr>
      <w:rFonts w:eastAsiaTheme="majorEastAsia" w:cstheme="majorBidi"/>
      <w:color w:val="272727" w:themeColor="text1" w:themeTint="D8"/>
    </w:rPr>
  </w:style>
  <w:style w:type="paragraph" w:styleId="a3">
    <w:name w:val="Title"/>
    <w:basedOn w:val="a"/>
    <w:next w:val="a"/>
    <w:link w:val="Char"/>
    <w:uiPriority w:val="10"/>
    <w:qFormat/>
    <w:rsid w:val="00003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037E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037E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037E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037E1"/>
    <w:pPr>
      <w:spacing w:before="160"/>
      <w:jc w:val="center"/>
    </w:pPr>
    <w:rPr>
      <w:i/>
      <w:iCs/>
      <w:color w:val="404040" w:themeColor="text1" w:themeTint="BF"/>
    </w:rPr>
  </w:style>
  <w:style w:type="character" w:customStyle="1" w:styleId="Char1">
    <w:name w:val="Απόσπασμα Char"/>
    <w:basedOn w:val="a0"/>
    <w:link w:val="a5"/>
    <w:uiPriority w:val="29"/>
    <w:rsid w:val="000037E1"/>
    <w:rPr>
      <w:i/>
      <w:iCs/>
      <w:color w:val="404040" w:themeColor="text1" w:themeTint="BF"/>
    </w:rPr>
  </w:style>
  <w:style w:type="paragraph" w:styleId="a6">
    <w:name w:val="List Paragraph"/>
    <w:basedOn w:val="a"/>
    <w:uiPriority w:val="34"/>
    <w:qFormat/>
    <w:rsid w:val="000037E1"/>
    <w:pPr>
      <w:ind w:left="720"/>
      <w:contextualSpacing/>
    </w:pPr>
  </w:style>
  <w:style w:type="character" w:styleId="a7">
    <w:name w:val="Intense Emphasis"/>
    <w:basedOn w:val="a0"/>
    <w:uiPriority w:val="21"/>
    <w:qFormat/>
    <w:rsid w:val="000037E1"/>
    <w:rPr>
      <w:i/>
      <w:iCs/>
      <w:color w:val="2F5496" w:themeColor="accent1" w:themeShade="BF"/>
    </w:rPr>
  </w:style>
  <w:style w:type="paragraph" w:styleId="a8">
    <w:name w:val="Intense Quote"/>
    <w:basedOn w:val="a"/>
    <w:next w:val="a"/>
    <w:link w:val="Char2"/>
    <w:uiPriority w:val="30"/>
    <w:qFormat/>
    <w:rsid w:val="000037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037E1"/>
    <w:rPr>
      <w:i/>
      <w:iCs/>
      <w:color w:val="2F5496" w:themeColor="accent1" w:themeShade="BF"/>
    </w:rPr>
  </w:style>
  <w:style w:type="character" w:styleId="a9">
    <w:name w:val="Intense Reference"/>
    <w:basedOn w:val="a0"/>
    <w:uiPriority w:val="32"/>
    <w:qFormat/>
    <w:rsid w:val="000037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731</Words>
  <Characters>3953</Characters>
  <Application>Microsoft Office Word</Application>
  <DocSecurity>0</DocSecurity>
  <Lines>32</Lines>
  <Paragraphs>9</Paragraphs>
  <ScaleCrop>false</ScaleCrop>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Μιχάλης Γεωργόπουλος</dc:creator>
  <cp:keywords/>
  <dc:description/>
  <cp:lastModifiedBy>Μιχάλης Γεωργόπουλος</cp:lastModifiedBy>
  <cp:revision>4</cp:revision>
  <dcterms:created xsi:type="dcterms:W3CDTF">2026-08-11T06:08:00Z</dcterms:created>
  <dcterms:modified xsi:type="dcterms:W3CDTF">2026-08-11T06:28:00Z</dcterms:modified>
</cp:coreProperties>
</file>