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20DE6" w14:textId="764CFAE1" w:rsidR="005C3F26" w:rsidRPr="005C3F26" w:rsidRDefault="005C3F26" w:rsidP="00C61BCD">
      <w:pPr>
        <w:spacing w:before="120" w:after="120" w:line="276" w:lineRule="auto"/>
        <w:jc w:val="both"/>
        <w:rPr>
          <w:rFonts w:ascii="Arial" w:eastAsia="Times New Roman" w:hAnsi="Arial" w:cs="Arial"/>
          <w:b/>
          <w:bCs/>
          <w:kern w:val="0"/>
          <w:lang w:val="en-US" w:eastAsia="el-GR"/>
          <w14:ligatures w14:val="none"/>
        </w:rPr>
      </w:pPr>
    </w:p>
    <w:p w14:paraId="063547E9" w14:textId="66D67BE9" w:rsidR="00A43571" w:rsidRPr="00C61BCD" w:rsidRDefault="00A43571" w:rsidP="00C61BCD">
      <w:pPr>
        <w:spacing w:before="120" w:after="120" w:line="276" w:lineRule="auto"/>
        <w:jc w:val="both"/>
        <w:rPr>
          <w:rFonts w:ascii="Arial" w:eastAsia="Times New Roman" w:hAnsi="Arial" w:cs="Arial"/>
          <w:b/>
          <w:bCs/>
          <w:kern w:val="0"/>
          <w:lang w:eastAsia="el-GR"/>
          <w14:ligatures w14:val="none"/>
        </w:rPr>
      </w:pPr>
      <w:r w:rsidRPr="00C61BCD">
        <w:rPr>
          <w:rFonts w:ascii="Arial" w:eastAsia="Times New Roman" w:hAnsi="Arial" w:cs="Arial"/>
          <w:b/>
          <w:bCs/>
          <w:kern w:val="0"/>
          <w:lang w:eastAsia="el-GR"/>
          <w14:ligatures w14:val="none"/>
        </w:rPr>
        <w:t>Η παρούσα έρευνα αγοράς αφορά τις επισκευές σε μεταλλικές κατασκευές, ως κάτωθι:</w:t>
      </w:r>
    </w:p>
    <w:p w14:paraId="64346589" w14:textId="372E4C63" w:rsidR="00B2373A" w:rsidRPr="00C61BCD" w:rsidRDefault="00A43571" w:rsidP="00C61BCD">
      <w:pPr>
        <w:pStyle w:val="a6"/>
        <w:numPr>
          <w:ilvl w:val="0"/>
          <w:numId w:val="10"/>
        </w:numPr>
        <w:spacing w:before="120" w:after="120" w:line="276" w:lineRule="auto"/>
        <w:ind w:left="284" w:hanging="284"/>
        <w:contextualSpacing w:val="0"/>
        <w:jc w:val="both"/>
        <w:rPr>
          <w:rFonts w:ascii="Arial" w:eastAsia="Times New Roman" w:hAnsi="Arial" w:cs="Arial"/>
          <w:b/>
          <w:bCs/>
          <w:kern w:val="0"/>
          <w:lang w:eastAsia="el-GR"/>
          <w14:ligatures w14:val="none"/>
        </w:rPr>
      </w:pPr>
      <w:r w:rsidRPr="00C61BCD">
        <w:rPr>
          <w:rFonts w:ascii="Arial" w:eastAsia="Times New Roman" w:hAnsi="Arial" w:cs="Arial"/>
          <w:b/>
          <w:bCs/>
          <w:kern w:val="0"/>
          <w:lang w:eastAsia="el-GR"/>
          <w14:ligatures w14:val="none"/>
        </w:rPr>
        <w:t>Επισκευή σ</w:t>
      </w:r>
      <w:r w:rsidR="00B2373A" w:rsidRPr="00C61BCD">
        <w:rPr>
          <w:rFonts w:ascii="Arial" w:eastAsia="Times New Roman" w:hAnsi="Arial" w:cs="Arial"/>
          <w:b/>
          <w:bCs/>
          <w:kern w:val="0"/>
          <w:lang w:eastAsia="el-GR"/>
          <w14:ligatures w14:val="none"/>
        </w:rPr>
        <w:t>τις δύο σιδερένιες πόρτες</w:t>
      </w:r>
      <w:r w:rsidR="00B2373A" w:rsidRPr="00C61BCD">
        <w:rPr>
          <w:rFonts w:ascii="Arial" w:eastAsia="Times New Roman" w:hAnsi="Arial" w:cs="Arial"/>
          <w:b/>
          <w:bCs/>
          <w:kern w:val="0"/>
          <w:lang w:eastAsia="el-GR"/>
          <w14:ligatures w14:val="none"/>
        </w:rPr>
        <w:t xml:space="preserve"> του Υποσταθμού που βρίσκονται οι γεννήτριες του Νοσοκομείου.</w:t>
      </w:r>
    </w:p>
    <w:p w14:paraId="4193D9BE" w14:textId="5EFFE189" w:rsidR="00B2373A" w:rsidRPr="00B2373A" w:rsidRDefault="00B2373A" w:rsidP="00C61BCD">
      <w:pPr>
        <w:numPr>
          <w:ilvl w:val="0"/>
          <w:numId w:val="5"/>
        </w:numPr>
        <w:tabs>
          <w:tab w:val="clear" w:pos="720"/>
        </w:tabs>
        <w:spacing w:before="120" w:after="120" w:line="276" w:lineRule="auto"/>
        <w:ind w:left="284" w:hanging="284"/>
        <w:jc w:val="both"/>
        <w:rPr>
          <w:rFonts w:ascii="Arial" w:eastAsia="Times New Roman" w:hAnsi="Arial" w:cs="Arial"/>
          <w:kern w:val="0"/>
          <w:lang w:eastAsia="el-GR"/>
          <w14:ligatures w14:val="none"/>
        </w:rPr>
      </w:pPr>
      <w:r w:rsidRPr="00B2373A">
        <w:rPr>
          <w:rFonts w:ascii="Arial" w:eastAsia="Times New Roman" w:hAnsi="Arial" w:cs="Arial"/>
          <w:kern w:val="0"/>
          <w:lang w:eastAsia="el-GR"/>
          <w14:ligatures w14:val="none"/>
        </w:rPr>
        <w:t>Οι πόρτες θα ξεκρεμαστούν προσεκτικά για να δουλευτούν σωστά και με ασφάλεια (είτε επί τόπου είτε στο σιδηρουργείο). Επειδή έχουν πετσικάρει, θα ισιώσουν ο σκελετός και οι περσίδες για να πατάνε σωστά. Αν κάπου το μέταλλο έχει αδυνατίσει, θα μπει τοπικά ενίσχυση (</w:t>
      </w:r>
      <w:proofErr w:type="spellStart"/>
      <w:r w:rsidRPr="00B2373A">
        <w:rPr>
          <w:rFonts w:ascii="Arial" w:eastAsia="Times New Roman" w:hAnsi="Arial" w:cs="Arial"/>
          <w:kern w:val="0"/>
          <w:lang w:eastAsia="el-GR"/>
          <w14:ligatures w14:val="none"/>
        </w:rPr>
        <w:t>στρατζαριστό</w:t>
      </w:r>
      <w:proofErr w:type="spellEnd"/>
      <w:r w:rsidRPr="00B2373A">
        <w:rPr>
          <w:rFonts w:ascii="Arial" w:eastAsia="Times New Roman" w:hAnsi="Arial" w:cs="Arial"/>
          <w:kern w:val="0"/>
          <w:lang w:eastAsia="el-GR"/>
          <w14:ligatures w14:val="none"/>
        </w:rPr>
        <w:t xml:space="preserve"> ή γωνιά).</w:t>
      </w:r>
    </w:p>
    <w:p w14:paraId="601535CC" w14:textId="197C37DD" w:rsidR="00B2373A" w:rsidRPr="00B2373A" w:rsidRDefault="00B2373A" w:rsidP="00C61BCD">
      <w:pPr>
        <w:numPr>
          <w:ilvl w:val="0"/>
          <w:numId w:val="5"/>
        </w:numPr>
        <w:tabs>
          <w:tab w:val="clear" w:pos="720"/>
        </w:tabs>
        <w:spacing w:before="120" w:after="120" w:line="276" w:lineRule="auto"/>
        <w:ind w:left="284" w:hanging="284"/>
        <w:jc w:val="both"/>
        <w:rPr>
          <w:rFonts w:ascii="Arial" w:eastAsia="Times New Roman" w:hAnsi="Arial" w:cs="Arial"/>
          <w:kern w:val="0"/>
          <w:lang w:eastAsia="el-GR"/>
          <w14:ligatures w14:val="none"/>
        </w:rPr>
      </w:pPr>
      <w:r w:rsidRPr="00B2373A">
        <w:rPr>
          <w:rFonts w:ascii="Arial" w:eastAsia="Times New Roman" w:hAnsi="Arial" w:cs="Arial"/>
          <w:kern w:val="0"/>
          <w:lang w:eastAsia="el-GR"/>
          <w14:ligatures w14:val="none"/>
        </w:rPr>
        <w:t xml:space="preserve">Οι παλιοί, σκουριασμένοι και κομμένοι μεντεσέδες θα τροχιστούν για να φύγουν τελείως. Στη θέση τους θα κολληθούν καινούργιοι, γεροί μεντεσέδες </w:t>
      </w:r>
      <w:proofErr w:type="spellStart"/>
      <w:r w:rsidRPr="00B2373A">
        <w:rPr>
          <w:rFonts w:ascii="Arial" w:eastAsia="Times New Roman" w:hAnsi="Arial" w:cs="Arial"/>
          <w:kern w:val="0"/>
          <w:lang w:eastAsia="el-GR"/>
          <w14:ligatures w14:val="none"/>
        </w:rPr>
        <w:t>βαρέος</w:t>
      </w:r>
      <w:proofErr w:type="spellEnd"/>
      <w:r w:rsidRPr="00B2373A">
        <w:rPr>
          <w:rFonts w:ascii="Arial" w:eastAsia="Times New Roman" w:hAnsi="Arial" w:cs="Arial"/>
          <w:kern w:val="0"/>
          <w:lang w:eastAsia="el-GR"/>
          <w14:ligatures w14:val="none"/>
        </w:rPr>
        <w:t xml:space="preserve"> τύπου (με μπίλια). Θα αλφαδιαστούν προσεκτικά για να ανοίγουν και να κλείνουν οι πόρτες χωρίς ζόρι.</w:t>
      </w:r>
    </w:p>
    <w:p w14:paraId="28BDC2E7" w14:textId="4D77CCC3" w:rsidR="00B2373A" w:rsidRPr="00B2373A" w:rsidRDefault="00B2373A" w:rsidP="00C61BCD">
      <w:pPr>
        <w:numPr>
          <w:ilvl w:val="0"/>
          <w:numId w:val="5"/>
        </w:numPr>
        <w:tabs>
          <w:tab w:val="clear" w:pos="720"/>
        </w:tabs>
        <w:spacing w:before="120" w:after="120" w:line="276" w:lineRule="auto"/>
        <w:ind w:left="284" w:hanging="284"/>
        <w:jc w:val="both"/>
        <w:rPr>
          <w:rFonts w:ascii="Arial" w:eastAsia="Times New Roman" w:hAnsi="Arial" w:cs="Arial"/>
          <w:kern w:val="0"/>
          <w:lang w:eastAsia="el-GR"/>
          <w14:ligatures w14:val="none"/>
        </w:rPr>
      </w:pPr>
      <w:r w:rsidRPr="00B2373A">
        <w:rPr>
          <w:rFonts w:ascii="Arial" w:eastAsia="Times New Roman" w:hAnsi="Arial" w:cs="Arial"/>
          <w:kern w:val="0"/>
          <w:lang w:eastAsia="el-GR"/>
          <w14:ligatures w14:val="none"/>
        </w:rPr>
        <w:t xml:space="preserve">Όλη η επιφάνεια στις πόρτες και στις κάσες θα τριφτεί πολύ καλά με τροχό, </w:t>
      </w:r>
      <w:proofErr w:type="spellStart"/>
      <w:r w:rsidRPr="00B2373A">
        <w:rPr>
          <w:rFonts w:ascii="Arial" w:eastAsia="Times New Roman" w:hAnsi="Arial" w:cs="Arial"/>
          <w:kern w:val="0"/>
          <w:lang w:eastAsia="el-GR"/>
          <w14:ligatures w14:val="none"/>
        </w:rPr>
        <w:t>συρματόβουρτσα</w:t>
      </w:r>
      <w:proofErr w:type="spellEnd"/>
      <w:r w:rsidRPr="00B2373A">
        <w:rPr>
          <w:rFonts w:ascii="Arial" w:eastAsia="Times New Roman" w:hAnsi="Arial" w:cs="Arial"/>
          <w:kern w:val="0"/>
          <w:lang w:eastAsia="el-GR"/>
          <w14:ligatures w14:val="none"/>
        </w:rPr>
        <w:t xml:space="preserve"> και γυαλόχαρτα για να φύγουν όλες οι σαθρές σκουριές και τα ξεφλουδισμένα χρώματα, μέχρι να φανεί καθαρό σίδερο. Όπου χρειαστεί, θα μπει και χημικό υγρό (αντισκωριακό/μετατροπέας). Μετά το τρίψιμο, θα περαστούν με νέφτι ή διαλυτικό για να φύγουν σκόνες και λάδια.</w:t>
      </w:r>
    </w:p>
    <w:p w14:paraId="12EAF20F" w14:textId="07F72684" w:rsidR="00B2373A" w:rsidRPr="00B2373A" w:rsidRDefault="00B2373A" w:rsidP="00C61BCD">
      <w:pPr>
        <w:numPr>
          <w:ilvl w:val="0"/>
          <w:numId w:val="5"/>
        </w:numPr>
        <w:tabs>
          <w:tab w:val="clear" w:pos="720"/>
        </w:tabs>
        <w:spacing w:before="120" w:after="120" w:line="276" w:lineRule="auto"/>
        <w:ind w:left="284" w:hanging="284"/>
        <w:jc w:val="both"/>
        <w:rPr>
          <w:rFonts w:ascii="Arial" w:eastAsia="Times New Roman" w:hAnsi="Arial" w:cs="Arial"/>
          <w:kern w:val="0"/>
          <w:lang w:eastAsia="el-GR"/>
          <w14:ligatures w14:val="none"/>
        </w:rPr>
      </w:pPr>
      <w:r w:rsidRPr="00B2373A">
        <w:rPr>
          <w:rFonts w:ascii="Arial" w:eastAsia="Times New Roman" w:hAnsi="Arial" w:cs="Arial"/>
          <w:kern w:val="0"/>
          <w:lang w:eastAsia="el-GR"/>
          <w14:ligatures w14:val="none"/>
        </w:rPr>
        <w:t>Θα περαστούν δύο χέρια καλό αντισκωριακό αστάρι, προσέχοντας ιδιαίτερα τις ενώσεις στις περσίδες και τις νέες κολλήσεις. Μετά, θα βαφτούν με δύο χέρια τελικό χρώμα (</w:t>
      </w:r>
      <w:proofErr w:type="spellStart"/>
      <w:r w:rsidRPr="00B2373A">
        <w:rPr>
          <w:rFonts w:ascii="Arial" w:eastAsia="Times New Roman" w:hAnsi="Arial" w:cs="Arial"/>
          <w:kern w:val="0"/>
          <w:lang w:eastAsia="el-GR"/>
          <w14:ligatures w14:val="none"/>
        </w:rPr>
        <w:t>ντουκόχρωμα</w:t>
      </w:r>
      <w:proofErr w:type="spellEnd"/>
      <w:r w:rsidRPr="00B2373A">
        <w:rPr>
          <w:rFonts w:ascii="Arial" w:eastAsia="Times New Roman" w:hAnsi="Arial" w:cs="Arial"/>
          <w:kern w:val="0"/>
          <w:lang w:eastAsia="el-GR"/>
          <w14:ligatures w14:val="none"/>
        </w:rPr>
        <w:t xml:space="preserve"> ή σφυρήλατο, σε απόχρωση που θα διαλέξει η υπηρεσία) με πιστόλι ή πινέλο/ρολό, ώστε να αντέχουν στον ήλιο και τη βροχή χωρίς να τρέχει το χρώμα.</w:t>
      </w:r>
    </w:p>
    <w:p w14:paraId="5A54F0A1" w14:textId="2F8D48FB" w:rsidR="00B2373A" w:rsidRPr="00B2373A" w:rsidRDefault="00B2373A" w:rsidP="00C61BCD">
      <w:pPr>
        <w:numPr>
          <w:ilvl w:val="0"/>
          <w:numId w:val="5"/>
        </w:numPr>
        <w:tabs>
          <w:tab w:val="clear" w:pos="720"/>
        </w:tabs>
        <w:spacing w:before="120" w:after="120" w:line="276" w:lineRule="auto"/>
        <w:ind w:left="284" w:hanging="284"/>
        <w:jc w:val="both"/>
        <w:rPr>
          <w:rFonts w:ascii="Arial" w:eastAsia="Times New Roman" w:hAnsi="Arial" w:cs="Arial"/>
          <w:kern w:val="0"/>
          <w:lang w:eastAsia="el-GR"/>
          <w14:ligatures w14:val="none"/>
        </w:rPr>
      </w:pPr>
      <w:r w:rsidRPr="00B2373A">
        <w:rPr>
          <w:rFonts w:ascii="Arial" w:eastAsia="Times New Roman" w:hAnsi="Arial" w:cs="Arial"/>
          <w:kern w:val="0"/>
          <w:lang w:eastAsia="el-GR"/>
          <w14:ligatures w14:val="none"/>
        </w:rPr>
        <w:t xml:space="preserve">Θα μπούνε καινούργιες κλειδαριές, πόμολα και σύρτες. Οι πόρτες θα </w:t>
      </w:r>
      <w:proofErr w:type="spellStart"/>
      <w:r w:rsidRPr="00B2373A">
        <w:rPr>
          <w:rFonts w:ascii="Arial" w:eastAsia="Times New Roman" w:hAnsi="Arial" w:cs="Arial"/>
          <w:kern w:val="0"/>
          <w:lang w:eastAsia="el-GR"/>
          <w14:ligatures w14:val="none"/>
        </w:rPr>
        <w:t>ξανακρεμαστούν</w:t>
      </w:r>
      <w:proofErr w:type="spellEnd"/>
      <w:r w:rsidRPr="00B2373A">
        <w:rPr>
          <w:rFonts w:ascii="Arial" w:eastAsia="Times New Roman" w:hAnsi="Arial" w:cs="Arial"/>
          <w:kern w:val="0"/>
          <w:lang w:eastAsia="el-GR"/>
          <w14:ligatures w14:val="none"/>
        </w:rPr>
        <w:t xml:space="preserve"> και θα ρυθμιστούν για να κλείνουν σωστά, χωρίς να βρίσκουν κάτω στο δάπεδο ή να μαγκώνουν στην κάσα.</w:t>
      </w:r>
    </w:p>
    <w:p w14:paraId="29BAC534" w14:textId="515B6859" w:rsidR="00B2373A" w:rsidRPr="00B2373A" w:rsidRDefault="00B2373A" w:rsidP="00C61BCD">
      <w:pPr>
        <w:numPr>
          <w:ilvl w:val="0"/>
          <w:numId w:val="5"/>
        </w:numPr>
        <w:tabs>
          <w:tab w:val="clear" w:pos="720"/>
        </w:tabs>
        <w:spacing w:before="120" w:after="120" w:line="276" w:lineRule="auto"/>
        <w:ind w:left="284" w:hanging="284"/>
        <w:jc w:val="both"/>
        <w:rPr>
          <w:rFonts w:ascii="Arial" w:eastAsia="Times New Roman" w:hAnsi="Arial" w:cs="Arial"/>
          <w:kern w:val="0"/>
          <w:lang w:eastAsia="el-GR"/>
          <w14:ligatures w14:val="none"/>
        </w:rPr>
      </w:pPr>
      <w:r w:rsidRPr="00B2373A">
        <w:rPr>
          <w:rFonts w:ascii="Arial" w:eastAsia="Times New Roman" w:hAnsi="Arial" w:cs="Arial"/>
          <w:kern w:val="0"/>
          <w:lang w:eastAsia="el-GR"/>
          <w14:ligatures w14:val="none"/>
        </w:rPr>
        <w:t>Οι ίδιες ακριβώς εργασίες (τρίψιμο, αντισκωριακό, βάψιμο) θα γίνουν και στα σταθερά πλαίσια (κάσες) στον τοίχο, ώστε να είναι όλο το έργο ομοιόμορφο και προστατευμένο.</w:t>
      </w:r>
    </w:p>
    <w:p w14:paraId="4D6ECC3A" w14:textId="56CB4C6E" w:rsidR="00B47EF1" w:rsidRPr="00C61BCD" w:rsidRDefault="00B2373A" w:rsidP="00C61BCD">
      <w:pPr>
        <w:numPr>
          <w:ilvl w:val="0"/>
          <w:numId w:val="1"/>
        </w:numPr>
        <w:spacing w:before="120" w:after="120" w:line="276" w:lineRule="auto"/>
        <w:ind w:left="284"/>
        <w:jc w:val="both"/>
        <w:rPr>
          <w:rFonts w:ascii="Arial" w:hAnsi="Arial" w:cs="Arial"/>
        </w:rPr>
      </w:pPr>
      <w:r w:rsidRPr="00C61BCD">
        <w:rPr>
          <w:rFonts w:ascii="Arial" w:hAnsi="Arial" w:cs="Arial"/>
        </w:rPr>
        <w:t>Δεδομένου πως οι θύρες βρίσκονται στον χώρο των γεννητριών , απαγορεύεται ρητά να μείνουν ανοιχτές για όσο χρόνο γίνονται οι εργασίες επισκευής. Με το πέρας των εργασιών και πριν την λήξη του ωραρίου εργασίας, θα επανατοποθετηθούν άμεσα</w:t>
      </w:r>
    </w:p>
    <w:p w14:paraId="4BF218A8" w14:textId="43979152" w:rsidR="007051A7" w:rsidRPr="00C61BCD" w:rsidRDefault="00A43571" w:rsidP="00C61BCD">
      <w:pPr>
        <w:pStyle w:val="a6"/>
        <w:numPr>
          <w:ilvl w:val="0"/>
          <w:numId w:val="10"/>
        </w:numPr>
        <w:spacing w:before="120" w:after="120" w:line="276" w:lineRule="auto"/>
        <w:ind w:left="284" w:hanging="284"/>
        <w:contextualSpacing w:val="0"/>
        <w:jc w:val="both"/>
        <w:rPr>
          <w:rFonts w:ascii="Arial" w:eastAsia="Times New Roman" w:hAnsi="Arial" w:cs="Arial"/>
          <w:b/>
          <w:bCs/>
          <w:kern w:val="0"/>
          <w:lang w:eastAsia="el-GR"/>
          <w14:ligatures w14:val="none"/>
        </w:rPr>
      </w:pPr>
      <w:r w:rsidRPr="00C61BCD">
        <w:rPr>
          <w:rFonts w:ascii="Arial" w:eastAsia="Times New Roman" w:hAnsi="Arial" w:cs="Arial"/>
          <w:b/>
          <w:bCs/>
          <w:kern w:val="0"/>
          <w:lang w:eastAsia="el-GR"/>
          <w14:ligatures w14:val="none"/>
        </w:rPr>
        <w:t>Αντικατάσταση μεταλλικών καλυμμάτων φρεατίων</w:t>
      </w:r>
    </w:p>
    <w:p w14:paraId="21A8BECC" w14:textId="66D2BDE6" w:rsidR="007051A7" w:rsidRPr="007051A7" w:rsidRDefault="007051A7" w:rsidP="00C61BCD">
      <w:pPr>
        <w:numPr>
          <w:ilvl w:val="0"/>
          <w:numId w:val="7"/>
        </w:numPr>
        <w:tabs>
          <w:tab w:val="clear" w:pos="720"/>
        </w:tabs>
        <w:spacing w:before="120" w:after="120" w:line="276" w:lineRule="auto"/>
        <w:ind w:left="284" w:hanging="284"/>
        <w:jc w:val="both"/>
        <w:rPr>
          <w:rFonts w:ascii="Arial" w:eastAsia="Times New Roman" w:hAnsi="Arial" w:cs="Arial"/>
          <w:kern w:val="0"/>
          <w:lang w:eastAsia="el-GR"/>
          <w14:ligatures w14:val="none"/>
        </w:rPr>
      </w:pPr>
      <w:r w:rsidRPr="007051A7">
        <w:rPr>
          <w:rFonts w:ascii="Arial" w:eastAsia="Times New Roman" w:hAnsi="Arial" w:cs="Arial"/>
          <w:kern w:val="0"/>
          <w:lang w:eastAsia="el-GR"/>
          <w14:ligatures w14:val="none"/>
        </w:rPr>
        <w:t xml:space="preserve">Θα κατασκευαστούν συνολικά τέσσερα (4) νέα μεταλλικά καπάκια φρεατίων μαζί με τα περιμετρικά τους πλαίσια (κάσες) από </w:t>
      </w:r>
      <w:proofErr w:type="spellStart"/>
      <w:r w:rsidRPr="007051A7">
        <w:rPr>
          <w:rFonts w:ascii="Arial" w:eastAsia="Times New Roman" w:hAnsi="Arial" w:cs="Arial"/>
          <w:kern w:val="0"/>
          <w:lang w:eastAsia="el-GR"/>
          <w14:ligatures w14:val="none"/>
        </w:rPr>
        <w:t>σιδηρογωνιά</w:t>
      </w:r>
      <w:proofErr w:type="spellEnd"/>
      <w:r w:rsidRPr="007051A7">
        <w:rPr>
          <w:rFonts w:ascii="Arial" w:eastAsia="Times New Roman" w:hAnsi="Arial" w:cs="Arial"/>
          <w:kern w:val="0"/>
          <w:lang w:eastAsia="el-GR"/>
          <w14:ligatures w14:val="none"/>
        </w:rPr>
        <w:t xml:space="preserve"> </w:t>
      </w:r>
      <w:proofErr w:type="spellStart"/>
      <w:r w:rsidRPr="007051A7">
        <w:rPr>
          <w:rFonts w:ascii="Arial" w:eastAsia="Times New Roman" w:hAnsi="Arial" w:cs="Arial"/>
          <w:kern w:val="0"/>
          <w:lang w:eastAsia="el-GR"/>
          <w14:ligatures w14:val="none"/>
        </w:rPr>
        <w:t>βαρέος</w:t>
      </w:r>
      <w:proofErr w:type="spellEnd"/>
      <w:r w:rsidRPr="007051A7">
        <w:rPr>
          <w:rFonts w:ascii="Arial" w:eastAsia="Times New Roman" w:hAnsi="Arial" w:cs="Arial"/>
          <w:kern w:val="0"/>
          <w:lang w:eastAsia="el-GR"/>
          <w14:ligatures w14:val="none"/>
        </w:rPr>
        <w:t xml:space="preserve"> τύπου. Η πάνω πλευρά των καπακιών θα γίνει αποκλειστικά από καινούργια αντιολισθητική λαμαρίνα τύπου «κριθαράκι», πάχους πέντε χιλιοστών (5mm).</w:t>
      </w:r>
    </w:p>
    <w:p w14:paraId="61AC6E46" w14:textId="3DCC0436" w:rsidR="007051A7" w:rsidRDefault="007051A7" w:rsidP="00C61BCD">
      <w:pPr>
        <w:numPr>
          <w:ilvl w:val="0"/>
          <w:numId w:val="7"/>
        </w:numPr>
        <w:tabs>
          <w:tab w:val="clear" w:pos="720"/>
        </w:tabs>
        <w:spacing w:before="120" w:after="120" w:line="276" w:lineRule="auto"/>
        <w:ind w:left="284" w:hanging="284"/>
        <w:jc w:val="both"/>
        <w:rPr>
          <w:rFonts w:ascii="Arial" w:eastAsia="Times New Roman" w:hAnsi="Arial" w:cs="Arial"/>
          <w:kern w:val="0"/>
          <w:lang w:eastAsia="el-GR"/>
          <w14:ligatures w14:val="none"/>
        </w:rPr>
      </w:pPr>
      <w:r w:rsidRPr="007051A7">
        <w:rPr>
          <w:rFonts w:ascii="Arial" w:eastAsia="Times New Roman" w:hAnsi="Arial" w:cs="Arial"/>
          <w:kern w:val="0"/>
          <w:lang w:eastAsia="el-GR"/>
          <w14:ligatures w14:val="none"/>
        </w:rPr>
        <w:t xml:space="preserve">Τα νέα καπάκια θα είναι πιστά αντίγραφα των παλιών. Οι ακριβείς εξωτερικές διαστάσεις είναι: δύο (2) τεμάχια με διαστάσεις 103x115 εκ. και δύο (2) τεμάχια με διαστάσεις 116x112 εκ. Για να μην λυγίζουν, θα </w:t>
      </w:r>
      <w:proofErr w:type="spellStart"/>
      <w:r w:rsidRPr="007051A7">
        <w:rPr>
          <w:rFonts w:ascii="Arial" w:eastAsia="Times New Roman" w:hAnsi="Arial" w:cs="Arial"/>
          <w:kern w:val="0"/>
          <w:lang w:eastAsia="el-GR"/>
          <w14:ligatures w14:val="none"/>
        </w:rPr>
        <w:t>συγκολληθούν</w:t>
      </w:r>
      <w:proofErr w:type="spellEnd"/>
      <w:r w:rsidRPr="007051A7">
        <w:rPr>
          <w:rFonts w:ascii="Arial" w:eastAsia="Times New Roman" w:hAnsi="Arial" w:cs="Arial"/>
          <w:kern w:val="0"/>
          <w:lang w:eastAsia="el-GR"/>
          <w14:ligatures w14:val="none"/>
        </w:rPr>
        <w:t xml:space="preserve"> στην κάτω πλευρά τους εσωτερικές ενισχύσεις (νεύρα) από </w:t>
      </w:r>
      <w:proofErr w:type="spellStart"/>
      <w:r w:rsidRPr="007051A7">
        <w:rPr>
          <w:rFonts w:ascii="Arial" w:eastAsia="Times New Roman" w:hAnsi="Arial" w:cs="Arial"/>
          <w:kern w:val="0"/>
          <w:lang w:eastAsia="el-GR"/>
          <w14:ligatures w14:val="none"/>
        </w:rPr>
        <w:t>σιδηρογωνιά</w:t>
      </w:r>
      <w:proofErr w:type="spellEnd"/>
      <w:r w:rsidRPr="007051A7">
        <w:rPr>
          <w:rFonts w:ascii="Arial" w:eastAsia="Times New Roman" w:hAnsi="Arial" w:cs="Arial"/>
          <w:kern w:val="0"/>
          <w:lang w:eastAsia="el-GR"/>
          <w14:ligatures w14:val="none"/>
        </w:rPr>
        <w:t>.</w:t>
      </w:r>
    </w:p>
    <w:p w14:paraId="5FB0F8A7" w14:textId="77777777" w:rsidR="00C61BCD" w:rsidRPr="00C61BCD" w:rsidRDefault="00C61BCD" w:rsidP="00C61BCD">
      <w:pPr>
        <w:spacing w:before="120" w:after="120" w:line="276" w:lineRule="auto"/>
        <w:jc w:val="both"/>
        <w:rPr>
          <w:rFonts w:ascii="Arial" w:eastAsia="Times New Roman" w:hAnsi="Arial" w:cs="Arial"/>
          <w:kern w:val="0"/>
          <w:lang w:eastAsia="el-GR"/>
          <w14:ligatures w14:val="none"/>
        </w:rPr>
      </w:pPr>
    </w:p>
    <w:p w14:paraId="0FF6CD68" w14:textId="2BA37E30" w:rsidR="00A43571" w:rsidRPr="007051A7" w:rsidRDefault="007051A7" w:rsidP="00C61BCD">
      <w:pPr>
        <w:numPr>
          <w:ilvl w:val="0"/>
          <w:numId w:val="7"/>
        </w:numPr>
        <w:tabs>
          <w:tab w:val="clear" w:pos="720"/>
        </w:tabs>
        <w:spacing w:before="120" w:after="120" w:line="276" w:lineRule="auto"/>
        <w:ind w:left="284" w:hanging="284"/>
        <w:jc w:val="both"/>
        <w:rPr>
          <w:rFonts w:ascii="Arial" w:eastAsia="Times New Roman" w:hAnsi="Arial" w:cs="Arial"/>
          <w:kern w:val="0"/>
          <w:lang w:eastAsia="el-GR"/>
          <w14:ligatures w14:val="none"/>
        </w:rPr>
      </w:pPr>
      <w:r w:rsidRPr="007051A7">
        <w:rPr>
          <w:rFonts w:ascii="Arial" w:eastAsia="Times New Roman" w:hAnsi="Arial" w:cs="Arial"/>
          <w:kern w:val="0"/>
          <w:lang w:eastAsia="el-GR"/>
          <w14:ligatures w14:val="none"/>
        </w:rPr>
        <w:lastRenderedPageBreak/>
        <w:t xml:space="preserve">Θα γίνει πλήρης αποξήλωση των παλιών, σκουριασμένων καπακιών και των πλαισίων τους από το μπετόν. Τα νέα πλαίσια θα πακτωθούν και θα στερεωθούν με ασφάλεια στις υφιστάμενες τσιμεντένιες βάσεις των φρεατίων, εξασφαλίζοντας απόλυτη </w:t>
      </w:r>
      <w:proofErr w:type="spellStart"/>
      <w:r w:rsidRPr="007051A7">
        <w:rPr>
          <w:rFonts w:ascii="Arial" w:eastAsia="Times New Roman" w:hAnsi="Arial" w:cs="Arial"/>
          <w:kern w:val="0"/>
          <w:lang w:eastAsia="el-GR"/>
          <w14:ligatures w14:val="none"/>
        </w:rPr>
        <w:t>επιπεδότητα</w:t>
      </w:r>
      <w:proofErr w:type="spellEnd"/>
      <w:r w:rsidRPr="007051A7">
        <w:rPr>
          <w:rFonts w:ascii="Arial" w:eastAsia="Times New Roman" w:hAnsi="Arial" w:cs="Arial"/>
          <w:kern w:val="0"/>
          <w:lang w:eastAsia="el-GR"/>
          <w14:ligatures w14:val="none"/>
        </w:rPr>
        <w:t xml:space="preserve"> και σταθερότητα.</w:t>
      </w:r>
    </w:p>
    <w:p w14:paraId="2F0F6F4A" w14:textId="56CA556C" w:rsidR="007051A7" w:rsidRPr="007051A7" w:rsidRDefault="007051A7" w:rsidP="00C61BCD">
      <w:pPr>
        <w:numPr>
          <w:ilvl w:val="0"/>
          <w:numId w:val="7"/>
        </w:numPr>
        <w:tabs>
          <w:tab w:val="clear" w:pos="720"/>
        </w:tabs>
        <w:spacing w:before="120" w:after="120" w:line="276" w:lineRule="auto"/>
        <w:ind w:left="284" w:hanging="284"/>
        <w:jc w:val="both"/>
        <w:rPr>
          <w:rFonts w:ascii="Arial" w:eastAsia="Times New Roman" w:hAnsi="Arial" w:cs="Arial"/>
          <w:kern w:val="0"/>
          <w:lang w:eastAsia="el-GR"/>
          <w14:ligatures w14:val="none"/>
        </w:rPr>
      </w:pPr>
      <w:r w:rsidRPr="007051A7">
        <w:rPr>
          <w:rFonts w:ascii="Arial" w:eastAsia="Times New Roman" w:hAnsi="Arial" w:cs="Arial"/>
          <w:kern w:val="0"/>
          <w:lang w:eastAsia="el-GR"/>
          <w14:ligatures w14:val="none"/>
        </w:rPr>
        <w:t>Στα δύο μεγάλα καπάκια θα διαμορφωθούν δύο (2) ενσωματωμένες, ανοιγόμενες μικρές καταπακτές πρόσβασης. Σκοπός τους είναι να γίνεται οπτικός έλεγχος στα φλοτέρ που βρίσκονται στα σημεία εκείνα. Οι καταπακτές αυτές θα έχουν στιβαρούς μεντεσέδες για να ανοιγοκλείνουν και σταθερή ή χωνευτή χειρολαβή.</w:t>
      </w:r>
    </w:p>
    <w:p w14:paraId="1E759443" w14:textId="4CFF0BE8" w:rsidR="00C543CF" w:rsidRPr="00C61BCD" w:rsidRDefault="00C543CF" w:rsidP="00C61BCD">
      <w:pPr>
        <w:numPr>
          <w:ilvl w:val="0"/>
          <w:numId w:val="7"/>
        </w:numPr>
        <w:tabs>
          <w:tab w:val="clear" w:pos="720"/>
        </w:tabs>
        <w:spacing w:before="120" w:after="120" w:line="276" w:lineRule="auto"/>
        <w:ind w:left="284" w:hanging="284"/>
        <w:jc w:val="both"/>
        <w:rPr>
          <w:rFonts w:ascii="Arial" w:eastAsia="Times New Roman" w:hAnsi="Arial" w:cs="Arial"/>
          <w:kern w:val="0"/>
          <w:lang w:eastAsia="el-GR"/>
          <w14:ligatures w14:val="none"/>
        </w:rPr>
      </w:pPr>
      <w:r w:rsidRPr="00C61BCD">
        <w:rPr>
          <w:rFonts w:ascii="Arial" w:hAnsi="Arial" w:cs="Arial"/>
        </w:rPr>
        <w:t xml:space="preserve">Για την πλήρη ασφάλιση των </w:t>
      </w:r>
      <w:proofErr w:type="spellStart"/>
      <w:r w:rsidRPr="00C61BCD">
        <w:rPr>
          <w:rFonts w:ascii="Arial" w:hAnsi="Arial" w:cs="Arial"/>
        </w:rPr>
        <w:t>καπακτών</w:t>
      </w:r>
      <w:proofErr w:type="spellEnd"/>
      <w:r w:rsidRPr="00C61BCD">
        <w:rPr>
          <w:rFonts w:ascii="Arial" w:hAnsi="Arial" w:cs="Arial"/>
        </w:rPr>
        <w:t xml:space="preserve"> και των καταπακτών, θα κατασκευαστούν και θα </w:t>
      </w:r>
      <w:proofErr w:type="spellStart"/>
      <w:r w:rsidRPr="00C61BCD">
        <w:rPr>
          <w:rFonts w:ascii="Arial" w:hAnsi="Arial" w:cs="Arial"/>
        </w:rPr>
        <w:t>συγκολληθούν</w:t>
      </w:r>
      <w:proofErr w:type="spellEnd"/>
      <w:r w:rsidRPr="00C61BCD">
        <w:rPr>
          <w:rFonts w:ascii="Arial" w:hAnsi="Arial" w:cs="Arial"/>
        </w:rPr>
        <w:t xml:space="preserve"> </w:t>
      </w:r>
      <w:r w:rsidRPr="00C61BCD">
        <w:rPr>
          <w:rStyle w:val="aa"/>
          <w:rFonts w:ascii="Arial" w:hAnsi="Arial" w:cs="Arial"/>
        </w:rPr>
        <w:t xml:space="preserve">πολλαπλοί εξωτερικοί μηχανισμοί </w:t>
      </w:r>
      <w:proofErr w:type="spellStart"/>
      <w:r w:rsidRPr="00C61BCD">
        <w:rPr>
          <w:rStyle w:val="aa"/>
          <w:rFonts w:ascii="Arial" w:hAnsi="Arial" w:cs="Arial"/>
        </w:rPr>
        <w:t>μαντάλωσης</w:t>
      </w:r>
      <w:proofErr w:type="spellEnd"/>
      <w:r w:rsidRPr="00C61BCD">
        <w:rPr>
          <w:rStyle w:val="aa"/>
          <w:rFonts w:ascii="Arial" w:hAnsi="Arial" w:cs="Arial"/>
        </w:rPr>
        <w:t xml:space="preserve"> (αυτιά κλειδώματος) από συμπαγές σίδερο με οπή</w:t>
      </w:r>
      <w:r w:rsidRPr="00C61BCD">
        <w:rPr>
          <w:rFonts w:ascii="Arial" w:hAnsi="Arial" w:cs="Arial"/>
        </w:rPr>
        <w:t xml:space="preserve"> περιμετρικά των φύλλων. Τα σταθερά αυτά στοιχεία θα περνούν μέσα από αντίστοιχες ειδικές σχισμές/υποδοχές που θα ανοιχτούν στην άκρη των καπακιών, ώστε κατά το κλείσιμο να θηλυκώνουν απόλυτα και να επιτρέπουν το κλείδωμα με πείρο ή λουκέτο σε όλο το μήκος της κατασκευής</w:t>
      </w:r>
    </w:p>
    <w:p w14:paraId="7B0CE213" w14:textId="0108937F" w:rsidR="007051A7" w:rsidRPr="00C61BCD" w:rsidRDefault="007051A7" w:rsidP="00C61BCD">
      <w:pPr>
        <w:numPr>
          <w:ilvl w:val="0"/>
          <w:numId w:val="7"/>
        </w:numPr>
        <w:tabs>
          <w:tab w:val="clear" w:pos="720"/>
        </w:tabs>
        <w:spacing w:before="120" w:after="120" w:line="276" w:lineRule="auto"/>
        <w:ind w:left="284" w:hanging="284"/>
        <w:jc w:val="both"/>
        <w:rPr>
          <w:rFonts w:ascii="Arial" w:eastAsia="Times New Roman" w:hAnsi="Arial" w:cs="Arial"/>
          <w:kern w:val="0"/>
          <w:lang w:eastAsia="el-GR"/>
          <w14:ligatures w14:val="none"/>
        </w:rPr>
      </w:pPr>
      <w:r w:rsidRPr="007051A7">
        <w:rPr>
          <w:rFonts w:ascii="Arial" w:eastAsia="Times New Roman" w:hAnsi="Arial" w:cs="Arial"/>
          <w:kern w:val="0"/>
          <w:lang w:eastAsia="el-GR"/>
          <w14:ligatures w14:val="none"/>
        </w:rPr>
        <w:t xml:space="preserve">Όλες οι νέες μεταλλικές κατασκευές (καπάκια, πλαίσια, μεντεσέδες, μηχανισμοί κλειδώματος) θα καθαριστούν πολύ καλά. Θα περαστούν με δύο (2) χέρια αντισκωριακό αστάρι υψηλής προστασία και στη συνέχεια με δύο (2) χέρια τελικό χρώμα τύπου </w:t>
      </w:r>
      <w:proofErr w:type="spellStart"/>
      <w:r w:rsidRPr="007051A7">
        <w:rPr>
          <w:rFonts w:ascii="Arial" w:eastAsia="Times New Roman" w:hAnsi="Arial" w:cs="Arial"/>
          <w:kern w:val="0"/>
          <w:lang w:eastAsia="el-GR"/>
          <w14:ligatures w14:val="none"/>
        </w:rPr>
        <w:t>ντουκόχρωμα</w:t>
      </w:r>
      <w:proofErr w:type="spellEnd"/>
      <w:r w:rsidRPr="007051A7">
        <w:rPr>
          <w:rFonts w:ascii="Arial" w:eastAsia="Times New Roman" w:hAnsi="Arial" w:cs="Arial"/>
          <w:kern w:val="0"/>
          <w:lang w:eastAsia="el-GR"/>
          <w14:ligatures w14:val="none"/>
        </w:rPr>
        <w:t>, μεγάλης αντοχής στην εξωτερική υγρασία, σε κόκκινη απόχρωση.</w:t>
      </w:r>
    </w:p>
    <w:p w14:paraId="4200A211" w14:textId="68CF4D5F" w:rsidR="00C543CF" w:rsidRPr="00C61BCD" w:rsidRDefault="007051A7" w:rsidP="00C61BCD">
      <w:pPr>
        <w:numPr>
          <w:ilvl w:val="0"/>
          <w:numId w:val="7"/>
        </w:numPr>
        <w:tabs>
          <w:tab w:val="clear" w:pos="720"/>
        </w:tabs>
        <w:spacing w:before="120" w:after="120" w:line="276" w:lineRule="auto"/>
        <w:ind w:left="284" w:hanging="284"/>
        <w:jc w:val="both"/>
        <w:rPr>
          <w:rFonts w:ascii="Arial" w:hAnsi="Arial" w:cs="Arial"/>
        </w:rPr>
      </w:pPr>
      <w:r w:rsidRPr="00C61BCD">
        <w:rPr>
          <w:rFonts w:ascii="Arial" w:hAnsi="Arial" w:cs="Arial"/>
        </w:rPr>
        <w:t xml:space="preserve">Δεδομένου πως οι </w:t>
      </w:r>
      <w:r w:rsidRPr="00C61BCD">
        <w:rPr>
          <w:rFonts w:ascii="Arial" w:hAnsi="Arial" w:cs="Arial"/>
        </w:rPr>
        <w:t>καταπακτές</w:t>
      </w:r>
      <w:r w:rsidRPr="00C61BCD">
        <w:rPr>
          <w:rFonts w:ascii="Arial" w:hAnsi="Arial" w:cs="Arial"/>
        </w:rPr>
        <w:t xml:space="preserve"> βρίσκονται στον χώρο </w:t>
      </w:r>
      <w:r w:rsidRPr="00C61BCD">
        <w:rPr>
          <w:rFonts w:ascii="Arial" w:hAnsi="Arial" w:cs="Arial"/>
        </w:rPr>
        <w:t>της δεξαμενής πυρόσβεσης</w:t>
      </w:r>
      <w:r w:rsidRPr="00C61BCD">
        <w:rPr>
          <w:rFonts w:ascii="Arial" w:hAnsi="Arial" w:cs="Arial"/>
        </w:rPr>
        <w:t xml:space="preserve"> , απαγορεύεται ρητά να μείνουν ανοιχτές για όσο χρόνο γίνονται οι εργασίες επισκευής. Με το πέρας των εργασιών και πριν την λήξη του ωραρίου εργασίας, θα επανατοποθετηθούν άμεσα</w:t>
      </w:r>
      <w:r w:rsidRPr="00C61BCD">
        <w:rPr>
          <w:rFonts w:ascii="Arial" w:hAnsi="Arial" w:cs="Arial"/>
        </w:rPr>
        <w:t>.</w:t>
      </w:r>
    </w:p>
    <w:p w14:paraId="3411749D" w14:textId="2B0C41BE" w:rsidR="00C543CF" w:rsidRPr="00C61BCD" w:rsidRDefault="00A43571" w:rsidP="00C61BCD">
      <w:pPr>
        <w:pStyle w:val="a6"/>
        <w:numPr>
          <w:ilvl w:val="0"/>
          <w:numId w:val="10"/>
        </w:numPr>
        <w:spacing w:before="120" w:after="120" w:line="276" w:lineRule="auto"/>
        <w:ind w:left="284" w:hanging="284"/>
        <w:contextualSpacing w:val="0"/>
        <w:jc w:val="both"/>
        <w:rPr>
          <w:rFonts w:ascii="Arial" w:eastAsia="Times New Roman" w:hAnsi="Arial" w:cs="Arial"/>
          <w:b/>
          <w:bCs/>
          <w:kern w:val="0"/>
          <w:lang w:eastAsia="el-GR"/>
          <w14:ligatures w14:val="none"/>
        </w:rPr>
      </w:pPr>
      <w:r w:rsidRPr="00C61BCD">
        <w:rPr>
          <w:rFonts w:ascii="Arial" w:eastAsia="Times New Roman" w:hAnsi="Arial" w:cs="Arial"/>
          <w:b/>
          <w:bCs/>
          <w:kern w:val="0"/>
          <w:lang w:eastAsia="el-GR"/>
          <w14:ligatures w14:val="none"/>
        </w:rPr>
        <w:t>Αντικατάσταση σωλήνας παροχής ύδατος της δεξαμενής πυρόσβεσης</w:t>
      </w:r>
    </w:p>
    <w:p w14:paraId="1CB373CB" w14:textId="08F52301" w:rsidR="00C543CF" w:rsidRPr="00C543CF" w:rsidRDefault="00C543CF" w:rsidP="00C61BCD">
      <w:pPr>
        <w:numPr>
          <w:ilvl w:val="0"/>
          <w:numId w:val="8"/>
        </w:numPr>
        <w:tabs>
          <w:tab w:val="clear" w:pos="720"/>
        </w:tabs>
        <w:spacing w:before="120" w:after="120" w:line="276" w:lineRule="auto"/>
        <w:ind w:left="284" w:hanging="284"/>
        <w:jc w:val="both"/>
        <w:rPr>
          <w:rFonts w:ascii="Arial" w:eastAsia="Times New Roman" w:hAnsi="Arial" w:cs="Arial"/>
          <w:kern w:val="0"/>
          <w:lang w:eastAsia="el-GR"/>
          <w14:ligatures w14:val="none"/>
        </w:rPr>
      </w:pPr>
      <w:r w:rsidRPr="00C543CF">
        <w:rPr>
          <w:rFonts w:ascii="Arial" w:eastAsia="Times New Roman" w:hAnsi="Arial" w:cs="Arial"/>
          <w:kern w:val="0"/>
          <w:lang w:eastAsia="el-GR"/>
          <w14:ligatures w14:val="none"/>
        </w:rPr>
        <w:t xml:space="preserve">Θα γίνει διακοπή της παροχής νερού. Με τη χρήση γωνιακού τροχού, θα κοπεί και θα αφαιρεθεί το τρυπημένο τμήμα της σωλήνας των 3''. Θα τροχιστούν και θα καθαριστούν πλήρως τα σημεία της παλιάς </w:t>
      </w:r>
      <w:proofErr w:type="spellStart"/>
      <w:r w:rsidRPr="00C543CF">
        <w:rPr>
          <w:rFonts w:ascii="Arial" w:eastAsia="Times New Roman" w:hAnsi="Arial" w:cs="Arial"/>
          <w:kern w:val="0"/>
          <w:lang w:eastAsia="el-GR"/>
          <w14:ligatures w14:val="none"/>
        </w:rPr>
        <w:t>ηλεκτροκόλλησης</w:t>
      </w:r>
      <w:proofErr w:type="spellEnd"/>
      <w:r w:rsidRPr="00C543CF">
        <w:rPr>
          <w:rFonts w:ascii="Arial" w:eastAsia="Times New Roman" w:hAnsi="Arial" w:cs="Arial"/>
          <w:kern w:val="0"/>
          <w:lang w:eastAsia="el-GR"/>
          <w14:ligatures w14:val="none"/>
        </w:rPr>
        <w:t xml:space="preserve"> στη συμβολή με τη σωλήνα των 4'' (στο σημείο εισόδου του τοιχίου), ώστε να αποκαλυφθεί καθαρό και υγιές μέταλλο.</w:t>
      </w:r>
    </w:p>
    <w:p w14:paraId="2B6DF489" w14:textId="3F4C945C" w:rsidR="00C543CF" w:rsidRPr="00C543CF" w:rsidRDefault="00C543CF" w:rsidP="00C61BCD">
      <w:pPr>
        <w:numPr>
          <w:ilvl w:val="0"/>
          <w:numId w:val="8"/>
        </w:numPr>
        <w:tabs>
          <w:tab w:val="clear" w:pos="720"/>
        </w:tabs>
        <w:spacing w:before="120" w:after="120" w:line="276" w:lineRule="auto"/>
        <w:ind w:left="284" w:hanging="284"/>
        <w:jc w:val="both"/>
        <w:rPr>
          <w:rFonts w:ascii="Arial" w:eastAsia="Times New Roman" w:hAnsi="Arial" w:cs="Arial"/>
          <w:kern w:val="0"/>
          <w:lang w:eastAsia="el-GR"/>
          <w14:ligatures w14:val="none"/>
        </w:rPr>
      </w:pPr>
      <w:r w:rsidRPr="00C543CF">
        <w:rPr>
          <w:rFonts w:ascii="Arial" w:eastAsia="Times New Roman" w:hAnsi="Arial" w:cs="Arial"/>
          <w:kern w:val="0"/>
          <w:lang w:eastAsia="el-GR"/>
          <w14:ligatures w14:val="none"/>
        </w:rPr>
        <w:t>Η υφιστάμενη βάνα διακοπής και ο μηχανισμός του φλοτέρ θα αποσυναρμολογηθούν προσεκτικά. Θα καθαριστούν, θα ελεγχθούν για την καλή τους λειτουργία και θα κρατηθούν προκειμένου να επανατοποθετηθούν στη νέα σωλήνωση.</w:t>
      </w:r>
    </w:p>
    <w:p w14:paraId="344AF1AE" w14:textId="3421F9D7" w:rsidR="00C543CF" w:rsidRPr="00C543CF" w:rsidRDefault="00C543CF" w:rsidP="00C61BCD">
      <w:pPr>
        <w:numPr>
          <w:ilvl w:val="0"/>
          <w:numId w:val="8"/>
        </w:numPr>
        <w:tabs>
          <w:tab w:val="clear" w:pos="720"/>
        </w:tabs>
        <w:spacing w:before="120" w:after="120" w:line="276" w:lineRule="auto"/>
        <w:ind w:left="284" w:hanging="284"/>
        <w:jc w:val="both"/>
        <w:rPr>
          <w:rFonts w:ascii="Arial" w:eastAsia="Times New Roman" w:hAnsi="Arial" w:cs="Arial"/>
          <w:kern w:val="0"/>
          <w:lang w:eastAsia="el-GR"/>
          <w14:ligatures w14:val="none"/>
        </w:rPr>
      </w:pPr>
      <w:r w:rsidRPr="00C543CF">
        <w:rPr>
          <w:rFonts w:ascii="Arial" w:eastAsia="Times New Roman" w:hAnsi="Arial" w:cs="Arial"/>
          <w:kern w:val="0"/>
          <w:lang w:eastAsia="el-GR"/>
          <w14:ligatures w14:val="none"/>
        </w:rPr>
        <w:t xml:space="preserve">Θα γίνει προμήθεια και τοποθέτηση νέας </w:t>
      </w:r>
      <w:proofErr w:type="spellStart"/>
      <w:r w:rsidR="00A43571" w:rsidRPr="00C61BCD">
        <w:rPr>
          <w:rFonts w:ascii="Arial" w:eastAsia="Times New Roman" w:hAnsi="Arial" w:cs="Arial"/>
          <w:kern w:val="0"/>
          <w:lang w:eastAsia="el-GR"/>
          <w14:ligatures w14:val="none"/>
        </w:rPr>
        <w:t>σιδηροσωλήνας</w:t>
      </w:r>
      <w:proofErr w:type="spellEnd"/>
      <w:r w:rsidRPr="00C543CF">
        <w:rPr>
          <w:rFonts w:ascii="Arial" w:eastAsia="Times New Roman" w:hAnsi="Arial" w:cs="Arial"/>
          <w:kern w:val="0"/>
          <w:lang w:eastAsia="el-GR"/>
          <w14:ligatures w14:val="none"/>
        </w:rPr>
        <w:t xml:space="preserve"> </w:t>
      </w:r>
      <w:r w:rsidR="00A43571" w:rsidRPr="00C61BCD">
        <w:rPr>
          <w:rFonts w:ascii="Arial" w:eastAsia="Times New Roman" w:hAnsi="Arial" w:cs="Arial"/>
          <w:kern w:val="0"/>
          <w:lang w:eastAsia="el-GR"/>
          <w14:ligatures w14:val="none"/>
        </w:rPr>
        <w:t>βαρέως</w:t>
      </w:r>
      <w:r w:rsidRPr="00C543CF">
        <w:rPr>
          <w:rFonts w:ascii="Arial" w:eastAsia="Times New Roman" w:hAnsi="Arial" w:cs="Arial"/>
          <w:kern w:val="0"/>
          <w:lang w:eastAsia="el-GR"/>
          <w14:ligatures w14:val="none"/>
        </w:rPr>
        <w:t xml:space="preserve"> τύπου 3'' (γαλβανιζέ χωρίς ραφή). Η νέα σωλήνα θα προσαρμοστεί στο πέρασμα του τοιχίου και θα γίνει νέα, πλήρης περιμετρική ηλεκτροσυγκόλληση υψηλής αντοχής με τη σωλήνα των 4'', εξασφαλίζοντας απόλυτη στεγανότητα στο σημείο της ένωσης ώστε να μην υπάρχει καμία διαρροή νερού.</w:t>
      </w:r>
    </w:p>
    <w:p w14:paraId="3A2665BF" w14:textId="4A7133A7" w:rsidR="00C543CF" w:rsidRPr="00C543CF" w:rsidRDefault="00C543CF" w:rsidP="00C61BCD">
      <w:pPr>
        <w:numPr>
          <w:ilvl w:val="0"/>
          <w:numId w:val="8"/>
        </w:numPr>
        <w:tabs>
          <w:tab w:val="clear" w:pos="720"/>
        </w:tabs>
        <w:spacing w:before="120" w:after="120" w:line="276" w:lineRule="auto"/>
        <w:ind w:left="284" w:hanging="284"/>
        <w:jc w:val="both"/>
        <w:rPr>
          <w:rFonts w:ascii="Arial" w:eastAsia="Times New Roman" w:hAnsi="Arial" w:cs="Arial"/>
          <w:kern w:val="0"/>
          <w:lang w:eastAsia="el-GR"/>
          <w14:ligatures w14:val="none"/>
        </w:rPr>
      </w:pPr>
      <w:r w:rsidRPr="00C543CF">
        <w:rPr>
          <w:rFonts w:ascii="Arial" w:eastAsia="Times New Roman" w:hAnsi="Arial" w:cs="Arial"/>
          <w:kern w:val="0"/>
          <w:lang w:eastAsia="el-GR"/>
          <w14:ligatures w14:val="none"/>
        </w:rPr>
        <w:t xml:space="preserve">Μετά τη συγκόλληση, η ένωση και το γύρω τμήμα του τοιχίου θα καθαριστούν και θα σφραγιστούν με ειδικό επισκευαστικό </w:t>
      </w:r>
      <w:proofErr w:type="spellStart"/>
      <w:r w:rsidRPr="00C543CF">
        <w:rPr>
          <w:rFonts w:ascii="Arial" w:eastAsia="Times New Roman" w:hAnsi="Arial" w:cs="Arial"/>
          <w:kern w:val="0"/>
          <w:lang w:eastAsia="el-GR"/>
          <w14:ligatures w14:val="none"/>
        </w:rPr>
        <w:t>στεγανωτικό</w:t>
      </w:r>
      <w:proofErr w:type="spellEnd"/>
      <w:r w:rsidRPr="00C543CF">
        <w:rPr>
          <w:rFonts w:ascii="Arial" w:eastAsia="Times New Roman" w:hAnsi="Arial" w:cs="Arial"/>
          <w:kern w:val="0"/>
          <w:lang w:eastAsia="el-GR"/>
          <w14:ligatures w14:val="none"/>
        </w:rPr>
        <w:t xml:space="preserve"> κονίαμα (τύπου </w:t>
      </w:r>
      <w:proofErr w:type="spellStart"/>
      <w:r w:rsidRPr="00C543CF">
        <w:rPr>
          <w:rFonts w:ascii="Arial" w:eastAsia="Times New Roman" w:hAnsi="Arial" w:cs="Arial"/>
          <w:i/>
          <w:iCs/>
          <w:kern w:val="0"/>
          <w:lang w:eastAsia="el-GR"/>
          <w14:ligatures w14:val="none"/>
        </w:rPr>
        <w:t>waterstop</w:t>
      </w:r>
      <w:proofErr w:type="spellEnd"/>
      <w:r w:rsidRPr="00C543CF">
        <w:rPr>
          <w:rFonts w:ascii="Arial" w:eastAsia="Times New Roman" w:hAnsi="Arial" w:cs="Arial"/>
          <w:kern w:val="0"/>
          <w:lang w:eastAsia="el-GR"/>
          <w14:ligatures w14:val="none"/>
        </w:rPr>
        <w:t xml:space="preserve"> ή υδραυλικό τσιμέντο ταχείας πήξης) για προστασία του μπετόν και του μετάλλου από την υγρασία.</w:t>
      </w:r>
    </w:p>
    <w:p w14:paraId="7A4EE1B5" w14:textId="767545ED" w:rsidR="00C543CF" w:rsidRPr="00C61BCD" w:rsidRDefault="00C543CF" w:rsidP="00C61BCD">
      <w:pPr>
        <w:numPr>
          <w:ilvl w:val="0"/>
          <w:numId w:val="8"/>
        </w:numPr>
        <w:tabs>
          <w:tab w:val="clear" w:pos="720"/>
        </w:tabs>
        <w:spacing w:before="120" w:after="120" w:line="276" w:lineRule="auto"/>
        <w:ind w:left="284" w:hanging="284"/>
        <w:jc w:val="both"/>
        <w:rPr>
          <w:rFonts w:ascii="Arial" w:eastAsia="Times New Roman" w:hAnsi="Arial" w:cs="Arial"/>
          <w:kern w:val="0"/>
          <w:lang w:eastAsia="el-GR"/>
          <w14:ligatures w14:val="none"/>
        </w:rPr>
      </w:pPr>
      <w:r w:rsidRPr="00C543CF">
        <w:rPr>
          <w:rFonts w:ascii="Arial" w:eastAsia="Times New Roman" w:hAnsi="Arial" w:cs="Arial"/>
          <w:kern w:val="0"/>
          <w:lang w:eastAsia="el-GR"/>
          <w14:ligatures w14:val="none"/>
        </w:rPr>
        <w:t>Στη νέα σωλήνωση θα προσαρμοστούν η υφιστάμενη βάνα και το φλοτέρ. Θα γίνει δοκιμή υπό πίεση δικτύου για τον έλεγχο των νέων κολλήσεων και ρύθμιση του φλοτέρ για τη σωστή πλήρωση της δεξαμενής.</w:t>
      </w:r>
    </w:p>
    <w:p w14:paraId="20B8C57A" w14:textId="3D220FAD" w:rsidR="00C61BCD" w:rsidRPr="00C61BCD" w:rsidRDefault="00A43571" w:rsidP="00C61BCD">
      <w:pPr>
        <w:numPr>
          <w:ilvl w:val="0"/>
          <w:numId w:val="8"/>
        </w:numPr>
        <w:tabs>
          <w:tab w:val="clear" w:pos="720"/>
        </w:tabs>
        <w:spacing w:before="120" w:after="120" w:line="276" w:lineRule="auto"/>
        <w:ind w:left="284" w:hanging="284"/>
        <w:jc w:val="both"/>
        <w:rPr>
          <w:rFonts w:ascii="Arial" w:eastAsia="Times New Roman" w:hAnsi="Arial" w:cs="Arial"/>
          <w:kern w:val="0"/>
          <w:lang w:eastAsia="el-GR"/>
          <w14:ligatures w14:val="none"/>
        </w:rPr>
      </w:pPr>
      <w:r w:rsidRPr="00A43571">
        <w:rPr>
          <w:rFonts w:ascii="Arial" w:eastAsia="Times New Roman" w:hAnsi="Arial" w:cs="Arial"/>
          <w:kern w:val="0"/>
          <w:lang w:eastAsia="el-GR"/>
          <w14:ligatures w14:val="none"/>
        </w:rPr>
        <w:lastRenderedPageBreak/>
        <w:t xml:space="preserve">Μετά τις συγκολλήσεις, ολόκληρη η νέα γαλβανισμένη σωλήνα θα καθαριστεί και θα </w:t>
      </w:r>
      <w:proofErr w:type="spellStart"/>
      <w:r w:rsidRPr="00A43571">
        <w:rPr>
          <w:rFonts w:ascii="Arial" w:eastAsia="Times New Roman" w:hAnsi="Arial" w:cs="Arial"/>
          <w:kern w:val="0"/>
          <w:lang w:eastAsia="el-GR"/>
          <w14:ligatures w14:val="none"/>
        </w:rPr>
        <w:t>απολιπανθεί</w:t>
      </w:r>
      <w:proofErr w:type="spellEnd"/>
      <w:r w:rsidRPr="00A43571">
        <w:rPr>
          <w:rFonts w:ascii="Arial" w:eastAsia="Times New Roman" w:hAnsi="Arial" w:cs="Arial"/>
          <w:kern w:val="0"/>
          <w:lang w:eastAsia="el-GR"/>
          <w14:ligatures w14:val="none"/>
        </w:rPr>
        <w:t xml:space="preserve"> επιμελώς. Λόγω του </w:t>
      </w:r>
      <w:proofErr w:type="spellStart"/>
      <w:r w:rsidRPr="00A43571">
        <w:rPr>
          <w:rFonts w:ascii="Arial" w:eastAsia="Times New Roman" w:hAnsi="Arial" w:cs="Arial"/>
          <w:kern w:val="0"/>
          <w:lang w:eastAsia="el-GR"/>
          <w14:ligatures w14:val="none"/>
        </w:rPr>
        <w:t>γαλβανίσματος</w:t>
      </w:r>
      <w:proofErr w:type="spellEnd"/>
      <w:r w:rsidRPr="00A43571">
        <w:rPr>
          <w:rFonts w:ascii="Arial" w:eastAsia="Times New Roman" w:hAnsi="Arial" w:cs="Arial"/>
          <w:kern w:val="0"/>
          <w:lang w:eastAsia="el-GR"/>
          <w14:ligatures w14:val="none"/>
        </w:rPr>
        <w:t xml:space="preserve"> και της έντονης υγρασίας, θα περαστεί πρώτα με ένα (1) χέρι ειδικό αστάρι πρόσφυσης. Στη συνέχεια, θα εφαρμοστούν δύο (2) καθολικές στρώσεις τελικού χρώματος (τύπου </w:t>
      </w:r>
      <w:proofErr w:type="spellStart"/>
      <w:r w:rsidRPr="00A43571">
        <w:rPr>
          <w:rFonts w:ascii="Arial" w:eastAsia="Times New Roman" w:hAnsi="Arial" w:cs="Arial"/>
          <w:kern w:val="0"/>
          <w:lang w:eastAsia="el-GR"/>
          <w14:ligatures w14:val="none"/>
        </w:rPr>
        <w:t>ντουκόχρωμ</w:t>
      </w:r>
      <w:r w:rsidRPr="00C61BCD">
        <w:rPr>
          <w:rFonts w:ascii="Arial" w:eastAsia="Times New Roman" w:hAnsi="Arial" w:cs="Arial"/>
          <w:kern w:val="0"/>
          <w:lang w:eastAsia="el-GR"/>
          <w14:ligatures w14:val="none"/>
        </w:rPr>
        <w:t>α</w:t>
      </w:r>
      <w:proofErr w:type="spellEnd"/>
      <w:r w:rsidRPr="00A43571">
        <w:rPr>
          <w:rFonts w:ascii="Arial" w:eastAsia="Times New Roman" w:hAnsi="Arial" w:cs="Arial"/>
          <w:kern w:val="0"/>
          <w:lang w:eastAsia="el-GR"/>
          <w14:ligatures w14:val="none"/>
        </w:rPr>
        <w:t xml:space="preserve">), υψηλής αντοχής στο νερό, σε απόχρωση </w:t>
      </w:r>
      <w:r w:rsidRPr="00A43571">
        <w:rPr>
          <w:rFonts w:ascii="Arial" w:eastAsia="Times New Roman" w:hAnsi="Arial" w:cs="Arial"/>
          <w:b/>
          <w:bCs/>
          <w:kern w:val="0"/>
          <w:lang w:eastAsia="el-GR"/>
          <w14:ligatures w14:val="none"/>
        </w:rPr>
        <w:t>κόκκινης πυρόσβεσης</w:t>
      </w:r>
      <w:r w:rsidRPr="00C61BCD">
        <w:rPr>
          <w:rFonts w:ascii="Arial" w:eastAsia="Times New Roman" w:hAnsi="Arial" w:cs="Arial"/>
          <w:kern w:val="0"/>
          <w:lang w:eastAsia="el-GR"/>
          <w14:ligatures w14:val="none"/>
        </w:rPr>
        <w:t>.</w:t>
      </w:r>
    </w:p>
    <w:p w14:paraId="7C24B76F" w14:textId="6B2343E2" w:rsidR="00C61BCD" w:rsidRPr="00C61BCD" w:rsidRDefault="00C61BCD" w:rsidP="00C61BCD">
      <w:pPr>
        <w:pStyle w:val="Web"/>
        <w:numPr>
          <w:ilvl w:val="0"/>
          <w:numId w:val="10"/>
        </w:numPr>
        <w:shd w:val="clear" w:color="auto" w:fill="FFFFFF"/>
        <w:spacing w:before="120" w:beforeAutospacing="0" w:after="120" w:afterAutospacing="0" w:line="276" w:lineRule="auto"/>
        <w:ind w:left="284" w:hanging="284"/>
        <w:jc w:val="both"/>
        <w:rPr>
          <w:rFonts w:ascii="Arial" w:hAnsi="Arial" w:cs="Arial"/>
          <w:sz w:val="22"/>
          <w:szCs w:val="22"/>
        </w:rPr>
      </w:pPr>
      <w:r w:rsidRPr="00C61BCD">
        <w:rPr>
          <w:rStyle w:val="aa"/>
          <w:rFonts w:ascii="Arial" w:eastAsiaTheme="majorEastAsia" w:hAnsi="Arial" w:cs="Arial"/>
          <w:sz w:val="22"/>
          <w:szCs w:val="22"/>
        </w:rPr>
        <w:t>Γ</w:t>
      </w:r>
      <w:r w:rsidRPr="00C61BCD">
        <w:rPr>
          <w:rStyle w:val="aa"/>
          <w:rFonts w:ascii="Arial" w:eastAsiaTheme="majorEastAsia" w:hAnsi="Arial" w:cs="Arial"/>
          <w:sz w:val="22"/>
          <w:szCs w:val="22"/>
        </w:rPr>
        <w:t>ενικοί Όροι</w:t>
      </w:r>
    </w:p>
    <w:p w14:paraId="5C212193" w14:textId="77777777" w:rsidR="00C61BCD" w:rsidRPr="00C61BCD" w:rsidRDefault="00C61BCD" w:rsidP="00C61BCD">
      <w:pPr>
        <w:pStyle w:val="Web"/>
        <w:numPr>
          <w:ilvl w:val="0"/>
          <w:numId w:val="11"/>
        </w:numPr>
        <w:shd w:val="clear" w:color="auto" w:fill="FFFFFF"/>
        <w:spacing w:before="120" w:beforeAutospacing="0" w:after="120" w:afterAutospacing="0" w:line="276" w:lineRule="auto"/>
        <w:ind w:left="284" w:hanging="284"/>
        <w:jc w:val="both"/>
        <w:rPr>
          <w:rFonts w:ascii="Arial" w:hAnsi="Arial" w:cs="Arial"/>
          <w:sz w:val="22"/>
          <w:szCs w:val="22"/>
        </w:rPr>
      </w:pPr>
      <w:r w:rsidRPr="00C61BCD">
        <w:rPr>
          <w:rFonts w:ascii="Arial" w:hAnsi="Arial" w:cs="Arial"/>
          <w:sz w:val="22"/>
          <w:szCs w:val="22"/>
        </w:rPr>
        <w:t>Οι ημέρες και οι ώρες που δύναται να εκτελεστούν οι εργασίες είναι αυστηρά Σάββατο (</w:t>
      </w:r>
      <w:r w:rsidRPr="00C61BCD">
        <w:rPr>
          <w:rFonts w:ascii="Arial" w:hAnsi="Arial" w:cs="Arial"/>
          <w:sz w:val="22"/>
          <w:szCs w:val="22"/>
        </w:rPr>
        <w:t xml:space="preserve">για λόγους ασφαλείας και </w:t>
      </w:r>
      <w:r w:rsidRPr="00C61BCD">
        <w:rPr>
          <w:rFonts w:ascii="Arial" w:hAnsi="Arial" w:cs="Arial"/>
          <w:sz w:val="22"/>
          <w:szCs w:val="22"/>
        </w:rPr>
        <w:t>λόγω μικρότερης πιθανότητας αναστάτωσης των υπολοίπων χώρων του Νοσοκομείου).</w:t>
      </w:r>
    </w:p>
    <w:p w14:paraId="773A014D" w14:textId="77777777" w:rsidR="00C61BCD" w:rsidRPr="00C61BCD" w:rsidRDefault="00C61BCD" w:rsidP="00C61BCD">
      <w:pPr>
        <w:pStyle w:val="Web"/>
        <w:numPr>
          <w:ilvl w:val="0"/>
          <w:numId w:val="11"/>
        </w:numPr>
        <w:shd w:val="clear" w:color="auto" w:fill="FFFFFF"/>
        <w:spacing w:before="120" w:beforeAutospacing="0" w:after="120" w:afterAutospacing="0" w:line="276" w:lineRule="auto"/>
        <w:ind w:left="284" w:hanging="284"/>
        <w:jc w:val="both"/>
        <w:rPr>
          <w:rFonts w:ascii="Arial" w:hAnsi="Arial" w:cs="Arial"/>
          <w:sz w:val="22"/>
          <w:szCs w:val="22"/>
        </w:rPr>
      </w:pPr>
      <w:r w:rsidRPr="00C61BCD">
        <w:rPr>
          <w:rFonts w:ascii="Arial" w:hAnsi="Arial" w:cs="Arial"/>
          <w:sz w:val="22"/>
          <w:szCs w:val="22"/>
        </w:rPr>
        <w:t>Οι εργασίες θα πρέπει να ολοκληρωθούν εντός δεκαπέντε (15) ημερών αυστηρά, από την έγγραφη ενημέρωση του αναδόχου σχετικά με την ανάθεσή τους, επι ποινή αποκλεισμού.</w:t>
      </w:r>
    </w:p>
    <w:p w14:paraId="0EE0C95A" w14:textId="77777777" w:rsidR="00C61BCD" w:rsidRPr="00C61BCD" w:rsidRDefault="00C61BCD" w:rsidP="00C61BCD">
      <w:pPr>
        <w:pStyle w:val="Web"/>
        <w:numPr>
          <w:ilvl w:val="0"/>
          <w:numId w:val="11"/>
        </w:numPr>
        <w:shd w:val="clear" w:color="auto" w:fill="FFFFFF"/>
        <w:spacing w:before="120" w:beforeAutospacing="0" w:after="120" w:afterAutospacing="0" w:line="276" w:lineRule="auto"/>
        <w:ind w:left="284" w:hanging="284"/>
        <w:jc w:val="both"/>
        <w:rPr>
          <w:rFonts w:ascii="Arial" w:hAnsi="Arial" w:cs="Arial"/>
          <w:sz w:val="22"/>
          <w:szCs w:val="22"/>
        </w:rPr>
      </w:pPr>
      <w:r w:rsidRPr="00C61BCD">
        <w:rPr>
          <w:rFonts w:ascii="Arial" w:hAnsi="Arial" w:cs="Arial"/>
          <w:sz w:val="22"/>
          <w:szCs w:val="22"/>
        </w:rPr>
        <w:t>Πριν την έναρξη των εργασιών, ο ανάδοχος έχει υποχρέωση να φροντίσει ώστε όλες οι εργασίες να λάβουν χώρα χωρίς την πρόκληση αναστάτωσης και προβλημάτων στους υπόλοιπους χώρους του Νοσοκομείου.</w:t>
      </w:r>
    </w:p>
    <w:p w14:paraId="02F83117" w14:textId="77777777" w:rsidR="00C61BCD" w:rsidRPr="00C61BCD" w:rsidRDefault="00C61BCD" w:rsidP="00C61BCD">
      <w:pPr>
        <w:pStyle w:val="Web"/>
        <w:numPr>
          <w:ilvl w:val="0"/>
          <w:numId w:val="11"/>
        </w:numPr>
        <w:shd w:val="clear" w:color="auto" w:fill="FFFFFF"/>
        <w:spacing w:before="120" w:beforeAutospacing="0" w:after="120" w:afterAutospacing="0" w:line="276" w:lineRule="auto"/>
        <w:ind w:left="284" w:hanging="284"/>
        <w:jc w:val="both"/>
        <w:rPr>
          <w:rFonts w:ascii="Arial" w:hAnsi="Arial" w:cs="Arial"/>
          <w:sz w:val="22"/>
          <w:szCs w:val="22"/>
        </w:rPr>
      </w:pPr>
      <w:r w:rsidRPr="00C61BCD">
        <w:rPr>
          <w:rFonts w:ascii="Arial" w:hAnsi="Arial" w:cs="Arial"/>
          <w:sz w:val="22"/>
          <w:szCs w:val="22"/>
        </w:rPr>
        <w:t>Θα πρέπει να ληφθούν όλα τα απαραίτητα μέτρα σε συνεργασία με την Επιτροπή Λοιμώξεων του Νοσοκομείου ώστε η εκτέλεση των εργασιών να μην προκαλέσει κινδύνους στην ασφάλεια των ασθενών.</w:t>
      </w:r>
    </w:p>
    <w:p w14:paraId="404A563C" w14:textId="77777777" w:rsidR="00C61BCD" w:rsidRPr="00C61BCD" w:rsidRDefault="00C61BCD" w:rsidP="00C61BCD">
      <w:pPr>
        <w:pStyle w:val="Web"/>
        <w:numPr>
          <w:ilvl w:val="0"/>
          <w:numId w:val="11"/>
        </w:numPr>
        <w:shd w:val="clear" w:color="auto" w:fill="FFFFFF"/>
        <w:spacing w:before="120" w:beforeAutospacing="0" w:after="120" w:afterAutospacing="0" w:line="276" w:lineRule="auto"/>
        <w:ind w:left="284" w:hanging="284"/>
        <w:jc w:val="both"/>
        <w:rPr>
          <w:rFonts w:ascii="Arial" w:hAnsi="Arial" w:cs="Arial"/>
          <w:sz w:val="22"/>
          <w:szCs w:val="22"/>
        </w:rPr>
      </w:pPr>
      <w:r w:rsidRPr="00C61BCD">
        <w:rPr>
          <w:rFonts w:ascii="Arial" w:hAnsi="Arial" w:cs="Arial"/>
          <w:sz w:val="22"/>
          <w:szCs w:val="22"/>
        </w:rPr>
        <w:t>Ο ανάδοχος που θα αναλάβει την εκτέλεση των εργασιών, υποχρεούται να λαμβάνει τα κατά νόμο αναγκαία μέτρα για την προστασία του προσωπικού από ατυχήματα για τα οποία φέρει ακέραια την αστική και ποινική ευθύνη.</w:t>
      </w:r>
    </w:p>
    <w:p w14:paraId="2DFA11C2" w14:textId="77777777" w:rsidR="00C61BCD" w:rsidRPr="00C61BCD" w:rsidRDefault="00C61BCD" w:rsidP="00C61BCD">
      <w:pPr>
        <w:pStyle w:val="Web"/>
        <w:numPr>
          <w:ilvl w:val="0"/>
          <w:numId w:val="11"/>
        </w:numPr>
        <w:shd w:val="clear" w:color="auto" w:fill="FFFFFF"/>
        <w:spacing w:before="120" w:beforeAutospacing="0" w:after="120" w:afterAutospacing="0" w:line="276" w:lineRule="auto"/>
        <w:ind w:left="284" w:hanging="284"/>
        <w:jc w:val="both"/>
        <w:rPr>
          <w:rFonts w:ascii="Arial" w:hAnsi="Arial" w:cs="Arial"/>
          <w:sz w:val="22"/>
          <w:szCs w:val="22"/>
        </w:rPr>
      </w:pPr>
      <w:r w:rsidRPr="00C61BCD">
        <w:rPr>
          <w:rFonts w:ascii="Arial" w:hAnsi="Arial" w:cs="Arial"/>
          <w:sz w:val="22"/>
          <w:szCs w:val="22"/>
        </w:rPr>
        <w:t>Κατά την εκτέλεση του έργου ο ανάδοχος υποχρεούται να τηρεί τους νόμους, διατάγματα, οδηγίες και γενικά τις ισχύουσες διατάξεις και κανονισμούς για την ασφάλεια των εγκαταστάσεων.</w:t>
      </w:r>
    </w:p>
    <w:p w14:paraId="6AB9DA05" w14:textId="77777777" w:rsidR="00C61BCD" w:rsidRPr="00C61BCD" w:rsidRDefault="00C61BCD" w:rsidP="00C61BCD">
      <w:pPr>
        <w:pStyle w:val="Web"/>
        <w:numPr>
          <w:ilvl w:val="0"/>
          <w:numId w:val="11"/>
        </w:numPr>
        <w:shd w:val="clear" w:color="auto" w:fill="FFFFFF"/>
        <w:spacing w:before="120" w:beforeAutospacing="0" w:after="120" w:afterAutospacing="0" w:line="276" w:lineRule="auto"/>
        <w:ind w:left="284" w:hanging="284"/>
        <w:jc w:val="both"/>
        <w:rPr>
          <w:rFonts w:ascii="Arial" w:hAnsi="Arial" w:cs="Arial"/>
          <w:sz w:val="22"/>
          <w:szCs w:val="22"/>
        </w:rPr>
      </w:pPr>
      <w:r w:rsidRPr="00C61BCD">
        <w:rPr>
          <w:rFonts w:ascii="Arial" w:hAnsi="Arial" w:cs="Arial"/>
          <w:sz w:val="22"/>
          <w:szCs w:val="22"/>
        </w:rPr>
        <w:t>Ο ανάδοχος υποχρεούται να εκτελέσει τις εργασίες με έμπειρο προσωπικό, του οποίου είναι ο αποκλειστικός εργοδότης και ο μόνος υπεύθυνος έναντι παντός τρίτου για την ακριβή τήρηση των διατάξεων της εργατικής νομοθεσίας. Οι κάθε είδους καταβολές προς τα ασφαλιστικά ταμεία για όλο το προσωπικό του αναδόχου θα βαρύνουν τον ίδιο.</w:t>
      </w:r>
    </w:p>
    <w:p w14:paraId="1B3A4C13" w14:textId="77777777" w:rsidR="00C61BCD" w:rsidRPr="00C61BCD" w:rsidRDefault="00C61BCD" w:rsidP="00C61BCD">
      <w:pPr>
        <w:pStyle w:val="Web"/>
        <w:numPr>
          <w:ilvl w:val="0"/>
          <w:numId w:val="11"/>
        </w:numPr>
        <w:shd w:val="clear" w:color="auto" w:fill="FFFFFF"/>
        <w:spacing w:before="120" w:beforeAutospacing="0" w:after="120" w:afterAutospacing="0" w:line="276" w:lineRule="auto"/>
        <w:ind w:left="284" w:hanging="284"/>
        <w:jc w:val="both"/>
        <w:rPr>
          <w:rFonts w:ascii="Arial" w:hAnsi="Arial" w:cs="Arial"/>
          <w:sz w:val="22"/>
          <w:szCs w:val="22"/>
        </w:rPr>
      </w:pPr>
      <w:r w:rsidRPr="00C61BCD">
        <w:rPr>
          <w:rFonts w:ascii="Arial" w:hAnsi="Arial" w:cs="Arial"/>
          <w:sz w:val="22"/>
          <w:szCs w:val="22"/>
        </w:rPr>
        <w:t>Ο ανάδοχος υποχρεούται να λαμβάνει με δική του ευθύνη και δαπάνη, κάθε μέτρο απαραίτητο για την πλήρη, έντεχνη και έγκαιρη εκτέλεση του έργου.</w:t>
      </w:r>
    </w:p>
    <w:p w14:paraId="59FCA6E4" w14:textId="77777777" w:rsidR="00C61BCD" w:rsidRPr="00C61BCD" w:rsidRDefault="00C61BCD" w:rsidP="00C61BCD">
      <w:pPr>
        <w:pStyle w:val="Web"/>
        <w:numPr>
          <w:ilvl w:val="0"/>
          <w:numId w:val="11"/>
        </w:numPr>
        <w:shd w:val="clear" w:color="auto" w:fill="FFFFFF"/>
        <w:spacing w:before="120" w:beforeAutospacing="0" w:after="120" w:afterAutospacing="0" w:line="276" w:lineRule="auto"/>
        <w:ind w:left="284" w:hanging="284"/>
        <w:jc w:val="both"/>
        <w:rPr>
          <w:rFonts w:ascii="Arial" w:hAnsi="Arial" w:cs="Arial"/>
          <w:sz w:val="22"/>
          <w:szCs w:val="22"/>
        </w:rPr>
      </w:pPr>
      <w:r w:rsidRPr="00C61BCD">
        <w:rPr>
          <w:rFonts w:ascii="Arial" w:hAnsi="Arial" w:cs="Arial"/>
          <w:sz w:val="22"/>
          <w:szCs w:val="22"/>
        </w:rPr>
        <w:t>Στις υποχρεώσεις του αναδόχου περιλαμβάνεται η συγκέντρωση των προϊόντων καθαίρεσης της υφιστάμενης έρευνας αγοράς και μεταφορά εκτός Νοσοκομείου με δική του ευθύνη και έξοδα.</w:t>
      </w:r>
    </w:p>
    <w:p w14:paraId="0E881701" w14:textId="77777777" w:rsidR="00C61BCD" w:rsidRDefault="00C61BCD" w:rsidP="00C61BCD">
      <w:pPr>
        <w:pStyle w:val="Web"/>
        <w:numPr>
          <w:ilvl w:val="0"/>
          <w:numId w:val="11"/>
        </w:numPr>
        <w:shd w:val="clear" w:color="auto" w:fill="FFFFFF"/>
        <w:spacing w:before="120" w:beforeAutospacing="0" w:after="120" w:afterAutospacing="0" w:line="276" w:lineRule="auto"/>
        <w:ind w:left="284" w:hanging="284"/>
        <w:jc w:val="both"/>
        <w:rPr>
          <w:rFonts w:ascii="Arial" w:hAnsi="Arial" w:cs="Arial"/>
          <w:sz w:val="22"/>
          <w:szCs w:val="22"/>
        </w:rPr>
      </w:pPr>
      <w:r w:rsidRPr="00C61BCD">
        <w:rPr>
          <w:rFonts w:ascii="Arial" w:hAnsi="Arial" w:cs="Arial"/>
          <w:sz w:val="22"/>
          <w:szCs w:val="22"/>
        </w:rPr>
        <w:t>Οι ενδιαφερόμενοι δύναται να επισκεφθούν τους χώρους όπου θα εκτελεσθούν οι παραπάνω εργασίες προκειμένου να αποκτήσουν ιδία αντίληψη των συνθηκών, αποτύπωση των διαστάσεων και των λοιπών τεχνικών στοιχείων που τυχόν χρειαστούν.</w:t>
      </w:r>
    </w:p>
    <w:p w14:paraId="1129B2D3" w14:textId="77777777" w:rsidR="00C61BCD" w:rsidRDefault="00C61BCD" w:rsidP="00C61BCD">
      <w:pPr>
        <w:pStyle w:val="Web"/>
        <w:shd w:val="clear" w:color="auto" w:fill="FFFFFF"/>
        <w:spacing w:before="120" w:beforeAutospacing="0" w:after="120" w:afterAutospacing="0" w:line="276" w:lineRule="auto"/>
        <w:jc w:val="both"/>
        <w:rPr>
          <w:rFonts w:ascii="Arial" w:hAnsi="Arial" w:cs="Arial"/>
          <w:sz w:val="22"/>
          <w:szCs w:val="22"/>
        </w:rPr>
      </w:pPr>
    </w:p>
    <w:p w14:paraId="21ABCB10" w14:textId="77777777" w:rsidR="00C61BCD" w:rsidRDefault="00C61BCD" w:rsidP="00C61BCD">
      <w:pPr>
        <w:pStyle w:val="Web"/>
        <w:shd w:val="clear" w:color="auto" w:fill="FFFFFF"/>
        <w:spacing w:before="120" w:beforeAutospacing="0" w:after="120" w:afterAutospacing="0" w:line="276" w:lineRule="auto"/>
        <w:jc w:val="both"/>
        <w:rPr>
          <w:rFonts w:ascii="Arial" w:hAnsi="Arial" w:cs="Arial"/>
          <w:sz w:val="22"/>
          <w:szCs w:val="22"/>
        </w:rPr>
      </w:pPr>
    </w:p>
    <w:p w14:paraId="6A6C99A0" w14:textId="77777777" w:rsidR="00C61BCD" w:rsidRDefault="00C61BCD" w:rsidP="00C61BCD">
      <w:pPr>
        <w:pStyle w:val="Web"/>
        <w:shd w:val="clear" w:color="auto" w:fill="FFFFFF"/>
        <w:spacing w:before="120" w:beforeAutospacing="0" w:after="120" w:afterAutospacing="0" w:line="276" w:lineRule="auto"/>
        <w:jc w:val="both"/>
        <w:rPr>
          <w:rFonts w:ascii="Arial" w:hAnsi="Arial" w:cs="Arial"/>
          <w:sz w:val="22"/>
          <w:szCs w:val="22"/>
        </w:rPr>
      </w:pPr>
    </w:p>
    <w:p w14:paraId="55E09214" w14:textId="77777777" w:rsidR="00C61BCD" w:rsidRPr="00C61BCD" w:rsidRDefault="00C61BCD" w:rsidP="00C61BCD">
      <w:pPr>
        <w:pStyle w:val="Web"/>
        <w:shd w:val="clear" w:color="auto" w:fill="FFFFFF"/>
        <w:spacing w:before="120" w:beforeAutospacing="0" w:after="120" w:afterAutospacing="0" w:line="276" w:lineRule="auto"/>
        <w:jc w:val="both"/>
        <w:rPr>
          <w:rFonts w:ascii="Arial" w:hAnsi="Arial" w:cs="Arial"/>
          <w:sz w:val="22"/>
          <w:szCs w:val="22"/>
        </w:rPr>
      </w:pPr>
    </w:p>
    <w:p w14:paraId="3B0DCD29" w14:textId="77777777" w:rsidR="00C61BCD" w:rsidRPr="00C61BCD" w:rsidRDefault="00C61BCD" w:rsidP="00C61BCD">
      <w:pPr>
        <w:pStyle w:val="Web"/>
        <w:numPr>
          <w:ilvl w:val="0"/>
          <w:numId w:val="11"/>
        </w:numPr>
        <w:shd w:val="clear" w:color="auto" w:fill="FFFFFF"/>
        <w:spacing w:before="120" w:beforeAutospacing="0" w:after="120" w:afterAutospacing="0" w:line="276" w:lineRule="auto"/>
        <w:ind w:left="284" w:hanging="284"/>
        <w:jc w:val="both"/>
        <w:rPr>
          <w:rFonts w:ascii="Arial" w:hAnsi="Arial" w:cs="Arial"/>
          <w:sz w:val="22"/>
          <w:szCs w:val="22"/>
        </w:rPr>
      </w:pPr>
      <w:r w:rsidRPr="00C61BCD">
        <w:rPr>
          <w:rFonts w:ascii="Arial" w:hAnsi="Arial" w:cs="Arial"/>
          <w:sz w:val="22"/>
          <w:szCs w:val="22"/>
        </w:rPr>
        <w:lastRenderedPageBreak/>
        <w:t>Οι εργασίες όπως οι ποσότητες ή το είδος των υλικών που αναφέρονται παραπάνω, είναι ενδεικτικά προς διευκόλυνση των διαγωνιζόμενων. Σε κάθε περίπτωση οι τελικές ποσότητες και το είδος των υλικών που απαιτούνται θα παρθούν με μέριμνα του εκάστοτε αναδόχου. Τα εκάστοτε υλικά και οι εργασίες (είτε αναφέρονται παραπάνω είτε όχι) που θα χρειαστούν για την πλήρη αντικατάσταση των υλικών, περιλαμβάνονται οι μέσα στην τιμή προσφοράς που θα δοθεί από τους διαγωνιζομένους.</w:t>
      </w:r>
      <w:r w:rsidRPr="00C61BCD">
        <w:rPr>
          <w:rFonts w:ascii="Arial" w:hAnsi="Arial" w:cs="Arial"/>
          <w:sz w:val="22"/>
          <w:szCs w:val="22"/>
        </w:rPr>
        <w:br/>
        <w:t xml:space="preserve">Τέλος οι διαγωνιζόμενοι θα πρέπει να υποβάλουν μαζί με την προσφορά τους ‘Βεβαίωση Επίσκεψης’ την οποία θα παραλάβει Πιστοποιημένος Τεχνικός με την ανάλογη ειδικότητα των εργασιών ή Μηχανικός της εταιρείας από την Τεχνική Υπηρεσία του Νοσοκομείου. Σε περίπτωση μη κατάθεσης της παραπάνω Βεβαίωσης, η προσφορά δε θα γίνεται δεκτή. Οι προτεινόμενες ώρες για ενημέρωση του είδους και των εργασιών που απαιτούνται, είναι 09:00 </w:t>
      </w:r>
      <w:proofErr w:type="spellStart"/>
      <w:r w:rsidRPr="00C61BCD">
        <w:rPr>
          <w:rFonts w:ascii="Arial" w:hAnsi="Arial" w:cs="Arial"/>
          <w:sz w:val="22"/>
          <w:szCs w:val="22"/>
        </w:rPr>
        <w:t>πμ</w:t>
      </w:r>
      <w:proofErr w:type="spellEnd"/>
      <w:r w:rsidRPr="00C61BCD">
        <w:rPr>
          <w:rFonts w:ascii="Arial" w:hAnsi="Arial" w:cs="Arial"/>
          <w:sz w:val="22"/>
          <w:szCs w:val="22"/>
        </w:rPr>
        <w:t xml:space="preserve"> -11:00 </w:t>
      </w:r>
      <w:proofErr w:type="spellStart"/>
      <w:r w:rsidRPr="00C61BCD">
        <w:rPr>
          <w:rFonts w:ascii="Arial" w:hAnsi="Arial" w:cs="Arial"/>
          <w:sz w:val="22"/>
          <w:szCs w:val="22"/>
        </w:rPr>
        <w:t>πμ.</w:t>
      </w:r>
      <w:proofErr w:type="spellEnd"/>
    </w:p>
    <w:p w14:paraId="41003014" w14:textId="77777777" w:rsidR="00C61BCD" w:rsidRPr="00C61BCD" w:rsidRDefault="00C61BCD" w:rsidP="00C61BCD">
      <w:pPr>
        <w:pStyle w:val="Web"/>
        <w:numPr>
          <w:ilvl w:val="0"/>
          <w:numId w:val="11"/>
        </w:numPr>
        <w:shd w:val="clear" w:color="auto" w:fill="FFFFFF"/>
        <w:spacing w:before="120" w:beforeAutospacing="0" w:after="120" w:afterAutospacing="0" w:line="276" w:lineRule="auto"/>
        <w:ind w:left="284" w:hanging="284"/>
        <w:jc w:val="both"/>
        <w:rPr>
          <w:rFonts w:ascii="Arial" w:hAnsi="Arial" w:cs="Arial"/>
          <w:sz w:val="22"/>
          <w:szCs w:val="22"/>
        </w:rPr>
      </w:pPr>
      <w:r w:rsidRPr="00C61BCD">
        <w:rPr>
          <w:rFonts w:ascii="Arial" w:hAnsi="Arial" w:cs="Arial"/>
          <w:sz w:val="22"/>
          <w:szCs w:val="22"/>
        </w:rPr>
        <w:t>Οι χώροι θα παραδοθούν καθαροί και έτοιμοι για χρήση</w:t>
      </w:r>
      <w:r w:rsidRPr="00C61BCD">
        <w:rPr>
          <w:rFonts w:ascii="Arial" w:hAnsi="Arial" w:cs="Arial"/>
          <w:sz w:val="22"/>
          <w:szCs w:val="22"/>
        </w:rPr>
        <w:t>.</w:t>
      </w:r>
    </w:p>
    <w:p w14:paraId="14DC82FF" w14:textId="77777777" w:rsidR="00C61BCD" w:rsidRPr="00C61BCD" w:rsidRDefault="00C61BCD" w:rsidP="00C61BCD">
      <w:pPr>
        <w:pStyle w:val="Web"/>
        <w:numPr>
          <w:ilvl w:val="0"/>
          <w:numId w:val="11"/>
        </w:numPr>
        <w:shd w:val="clear" w:color="auto" w:fill="FFFFFF"/>
        <w:spacing w:before="120" w:beforeAutospacing="0" w:after="120" w:afterAutospacing="0" w:line="276" w:lineRule="auto"/>
        <w:ind w:left="284" w:hanging="284"/>
        <w:jc w:val="both"/>
        <w:rPr>
          <w:rFonts w:ascii="Arial" w:hAnsi="Arial" w:cs="Arial"/>
          <w:sz w:val="22"/>
          <w:szCs w:val="22"/>
        </w:rPr>
      </w:pPr>
      <w:r w:rsidRPr="00C61BCD">
        <w:rPr>
          <w:rFonts w:ascii="Arial" w:hAnsi="Arial" w:cs="Arial"/>
          <w:sz w:val="22"/>
          <w:szCs w:val="22"/>
        </w:rPr>
        <w:t>Οι ενδιαφερόμενοι μαζί με την προσφορά τους, πρέπει να καταθέσουν υπεύθυνη δήλωση πως αποδέχονται ρητά όλα τα παραπάνω.</w:t>
      </w:r>
    </w:p>
    <w:p w14:paraId="073B76F7" w14:textId="6D8B28B6" w:rsidR="00C61BCD" w:rsidRPr="00C61BCD" w:rsidRDefault="00C61BCD" w:rsidP="00C61BCD">
      <w:pPr>
        <w:pStyle w:val="Web"/>
        <w:numPr>
          <w:ilvl w:val="0"/>
          <w:numId w:val="11"/>
        </w:numPr>
        <w:shd w:val="clear" w:color="auto" w:fill="FFFFFF"/>
        <w:spacing w:before="120" w:beforeAutospacing="0" w:after="120" w:afterAutospacing="0" w:line="276" w:lineRule="auto"/>
        <w:ind w:left="284" w:hanging="284"/>
        <w:jc w:val="both"/>
        <w:rPr>
          <w:rFonts w:ascii="Arial" w:hAnsi="Arial" w:cs="Arial"/>
          <w:sz w:val="22"/>
          <w:szCs w:val="22"/>
        </w:rPr>
      </w:pPr>
      <w:r w:rsidRPr="00C61BCD">
        <w:rPr>
          <w:rFonts w:ascii="Arial" w:hAnsi="Arial" w:cs="Arial"/>
          <w:sz w:val="22"/>
          <w:szCs w:val="22"/>
        </w:rPr>
        <w:t>Ο μειοδότης θα προκύψει από τη συνολική τιμή προσφοράς της παρούσης έρευνας αγοράς.</w:t>
      </w:r>
    </w:p>
    <w:p w14:paraId="5F8EE9C3" w14:textId="77777777" w:rsidR="007051A7" w:rsidRPr="007051A7" w:rsidRDefault="007051A7" w:rsidP="00C61BCD">
      <w:pPr>
        <w:spacing w:before="120" w:after="120" w:line="276" w:lineRule="auto"/>
        <w:ind w:left="720"/>
        <w:jc w:val="both"/>
        <w:rPr>
          <w:rFonts w:ascii="Arial" w:eastAsia="Times New Roman" w:hAnsi="Arial" w:cs="Arial"/>
          <w:kern w:val="0"/>
          <w:lang w:eastAsia="el-GR"/>
          <w14:ligatures w14:val="none"/>
        </w:rPr>
      </w:pPr>
    </w:p>
    <w:p w14:paraId="3849F86D" w14:textId="1FC51566" w:rsidR="007051A7" w:rsidRPr="007051A7" w:rsidRDefault="007051A7" w:rsidP="00C61BCD">
      <w:pPr>
        <w:spacing w:before="120" w:after="120" w:line="276" w:lineRule="auto"/>
        <w:jc w:val="both"/>
        <w:rPr>
          <w:rFonts w:ascii="Arial" w:eastAsia="Times New Roman" w:hAnsi="Arial" w:cs="Arial"/>
          <w:kern w:val="0"/>
          <w:lang w:eastAsia="el-GR"/>
          <w14:ligatures w14:val="none"/>
        </w:rPr>
      </w:pPr>
    </w:p>
    <w:p w14:paraId="0D14ABE9" w14:textId="1A95C641" w:rsidR="00B47EF1" w:rsidRPr="00B47EF1" w:rsidRDefault="00B47EF1" w:rsidP="00C61BCD">
      <w:pPr>
        <w:spacing w:before="120" w:after="120" w:line="276" w:lineRule="auto"/>
        <w:jc w:val="both"/>
        <w:rPr>
          <w:rFonts w:ascii="Arial" w:eastAsia="Times New Roman" w:hAnsi="Arial" w:cs="Arial"/>
          <w:kern w:val="0"/>
          <w:lang w:eastAsia="el-GR"/>
          <w14:ligatures w14:val="none"/>
        </w:rPr>
      </w:pPr>
    </w:p>
    <w:p w14:paraId="732152E8" w14:textId="743A53F4" w:rsidR="00B47EF1" w:rsidRPr="00C61BCD" w:rsidRDefault="00842547" w:rsidP="00C61BCD">
      <w:pPr>
        <w:spacing w:before="120" w:after="120" w:line="276" w:lineRule="auto"/>
        <w:jc w:val="both"/>
      </w:pPr>
      <w:r>
        <w:rPr>
          <w:rFonts w:ascii="Arial" w:hAnsi="Arial" w:cs="Arial"/>
          <w:sz w:val="21"/>
          <w:szCs w:val="21"/>
        </w:rPr>
        <w:br/>
      </w:r>
    </w:p>
    <w:sectPr w:rsidR="00B47EF1" w:rsidRPr="00C61BCD" w:rsidSect="00C61BCD">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D16CD"/>
    <w:multiLevelType w:val="multilevel"/>
    <w:tmpl w:val="C464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4237DF"/>
    <w:multiLevelType w:val="multilevel"/>
    <w:tmpl w:val="4D727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6746A3"/>
    <w:multiLevelType w:val="hybridMultilevel"/>
    <w:tmpl w:val="4E021C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EF80FB7"/>
    <w:multiLevelType w:val="multilevel"/>
    <w:tmpl w:val="24DA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9A7A88"/>
    <w:multiLevelType w:val="hybridMultilevel"/>
    <w:tmpl w:val="7E2CCD4C"/>
    <w:lvl w:ilvl="0" w:tplc="77FEC42C">
      <w:start w:val="1"/>
      <w:numFmt w:val="decimal"/>
      <w:lvlText w:val="%1."/>
      <w:lvlJc w:val="lef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026383A"/>
    <w:multiLevelType w:val="multilevel"/>
    <w:tmpl w:val="75941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F7624C"/>
    <w:multiLevelType w:val="multilevel"/>
    <w:tmpl w:val="C94CE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FD246D"/>
    <w:multiLevelType w:val="multilevel"/>
    <w:tmpl w:val="37BE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9B4024"/>
    <w:multiLevelType w:val="multilevel"/>
    <w:tmpl w:val="B2224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84324B"/>
    <w:multiLevelType w:val="multilevel"/>
    <w:tmpl w:val="5EBEF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364310"/>
    <w:multiLevelType w:val="multilevel"/>
    <w:tmpl w:val="FE1E7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4279227">
    <w:abstractNumId w:val="6"/>
  </w:num>
  <w:num w:numId="2" w16cid:durableId="1840775341">
    <w:abstractNumId w:val="7"/>
  </w:num>
  <w:num w:numId="3" w16cid:durableId="1873568187">
    <w:abstractNumId w:val="10"/>
  </w:num>
  <w:num w:numId="4" w16cid:durableId="46227290">
    <w:abstractNumId w:val="0"/>
  </w:num>
  <w:num w:numId="5" w16cid:durableId="1766337101">
    <w:abstractNumId w:val="9"/>
  </w:num>
  <w:num w:numId="6" w16cid:durableId="560865699">
    <w:abstractNumId w:val="5"/>
  </w:num>
  <w:num w:numId="7" w16cid:durableId="807552192">
    <w:abstractNumId w:val="8"/>
  </w:num>
  <w:num w:numId="8" w16cid:durableId="1252858483">
    <w:abstractNumId w:val="3"/>
  </w:num>
  <w:num w:numId="9" w16cid:durableId="1523015851">
    <w:abstractNumId w:val="1"/>
  </w:num>
  <w:num w:numId="10" w16cid:durableId="332924065">
    <w:abstractNumId w:val="4"/>
  </w:num>
  <w:num w:numId="11" w16cid:durableId="2347504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073"/>
    <w:rsid w:val="00195073"/>
    <w:rsid w:val="00443B58"/>
    <w:rsid w:val="005C3F26"/>
    <w:rsid w:val="007051A7"/>
    <w:rsid w:val="00842547"/>
    <w:rsid w:val="00A43571"/>
    <w:rsid w:val="00A722CA"/>
    <w:rsid w:val="00AE1DFB"/>
    <w:rsid w:val="00B2373A"/>
    <w:rsid w:val="00B47EF1"/>
    <w:rsid w:val="00BD64FF"/>
    <w:rsid w:val="00C543CF"/>
    <w:rsid w:val="00C61BC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066A9"/>
  <w15:chartTrackingRefBased/>
  <w15:docId w15:val="{15E937B9-3A01-42A0-A96A-B0AFB285B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51A7"/>
  </w:style>
  <w:style w:type="paragraph" w:styleId="1">
    <w:name w:val="heading 1"/>
    <w:basedOn w:val="a"/>
    <w:next w:val="a"/>
    <w:link w:val="1Char"/>
    <w:uiPriority w:val="9"/>
    <w:qFormat/>
    <w:rsid w:val="001950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1950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19507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19507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19507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19507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9507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9507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9507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95073"/>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195073"/>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195073"/>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195073"/>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195073"/>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195073"/>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195073"/>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195073"/>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195073"/>
    <w:rPr>
      <w:rFonts w:eastAsiaTheme="majorEastAsia" w:cstheme="majorBidi"/>
      <w:color w:val="272727" w:themeColor="text1" w:themeTint="D8"/>
    </w:rPr>
  </w:style>
  <w:style w:type="paragraph" w:styleId="a3">
    <w:name w:val="Title"/>
    <w:basedOn w:val="a"/>
    <w:next w:val="a"/>
    <w:link w:val="Char"/>
    <w:uiPriority w:val="10"/>
    <w:qFormat/>
    <w:rsid w:val="001950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19507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95073"/>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19507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95073"/>
    <w:pPr>
      <w:spacing w:before="160"/>
      <w:jc w:val="center"/>
    </w:pPr>
    <w:rPr>
      <w:i/>
      <w:iCs/>
      <w:color w:val="404040" w:themeColor="text1" w:themeTint="BF"/>
    </w:rPr>
  </w:style>
  <w:style w:type="character" w:customStyle="1" w:styleId="Char1">
    <w:name w:val="Απόσπασμα Char"/>
    <w:basedOn w:val="a0"/>
    <w:link w:val="a5"/>
    <w:uiPriority w:val="29"/>
    <w:rsid w:val="00195073"/>
    <w:rPr>
      <w:i/>
      <w:iCs/>
      <w:color w:val="404040" w:themeColor="text1" w:themeTint="BF"/>
    </w:rPr>
  </w:style>
  <w:style w:type="paragraph" w:styleId="a6">
    <w:name w:val="List Paragraph"/>
    <w:basedOn w:val="a"/>
    <w:uiPriority w:val="34"/>
    <w:qFormat/>
    <w:rsid w:val="00195073"/>
    <w:pPr>
      <w:ind w:left="720"/>
      <w:contextualSpacing/>
    </w:pPr>
  </w:style>
  <w:style w:type="character" w:styleId="a7">
    <w:name w:val="Intense Emphasis"/>
    <w:basedOn w:val="a0"/>
    <w:uiPriority w:val="21"/>
    <w:qFormat/>
    <w:rsid w:val="00195073"/>
    <w:rPr>
      <w:i/>
      <w:iCs/>
      <w:color w:val="2F5496" w:themeColor="accent1" w:themeShade="BF"/>
    </w:rPr>
  </w:style>
  <w:style w:type="paragraph" w:styleId="a8">
    <w:name w:val="Intense Quote"/>
    <w:basedOn w:val="a"/>
    <w:next w:val="a"/>
    <w:link w:val="Char2"/>
    <w:uiPriority w:val="30"/>
    <w:qFormat/>
    <w:rsid w:val="001950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195073"/>
    <w:rPr>
      <w:i/>
      <w:iCs/>
      <w:color w:val="2F5496" w:themeColor="accent1" w:themeShade="BF"/>
    </w:rPr>
  </w:style>
  <w:style w:type="character" w:styleId="a9">
    <w:name w:val="Intense Reference"/>
    <w:basedOn w:val="a0"/>
    <w:uiPriority w:val="32"/>
    <w:qFormat/>
    <w:rsid w:val="00195073"/>
    <w:rPr>
      <w:b/>
      <w:bCs/>
      <w:smallCaps/>
      <w:color w:val="2F5496" w:themeColor="accent1" w:themeShade="BF"/>
      <w:spacing w:val="5"/>
    </w:rPr>
  </w:style>
  <w:style w:type="character" w:styleId="aa">
    <w:name w:val="Strong"/>
    <w:basedOn w:val="a0"/>
    <w:uiPriority w:val="22"/>
    <w:qFormat/>
    <w:rsid w:val="00195073"/>
    <w:rPr>
      <w:b/>
      <w:bCs/>
    </w:rPr>
  </w:style>
  <w:style w:type="paragraph" w:customStyle="1" w:styleId="z1qcye">
    <w:name w:val="z1qcye"/>
    <w:basedOn w:val="a"/>
    <w:rsid w:val="00A43571"/>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character" w:customStyle="1" w:styleId="inqyif">
    <w:name w:val="inqyif"/>
    <w:basedOn w:val="a0"/>
    <w:rsid w:val="00A43571"/>
  </w:style>
  <w:style w:type="paragraph" w:styleId="Web">
    <w:name w:val="Normal (Web)"/>
    <w:basedOn w:val="a"/>
    <w:uiPriority w:val="99"/>
    <w:semiHidden/>
    <w:unhideWhenUsed/>
    <w:rsid w:val="00C61BCD"/>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character" w:styleId="ab">
    <w:name w:val="Emphasis"/>
    <w:basedOn w:val="a0"/>
    <w:uiPriority w:val="20"/>
    <w:qFormat/>
    <w:rsid w:val="008425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Pages>
  <Words>1420</Words>
  <Characters>7668</Characters>
  <Application>Microsoft Office Word</Application>
  <DocSecurity>0</DocSecurity>
  <Lines>63</Lines>
  <Paragraphs>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Μιχάλης Γεωργόπουλος</dc:creator>
  <cp:keywords/>
  <dc:description/>
  <cp:lastModifiedBy>Μιχάλης Γεωργόπουλος</cp:lastModifiedBy>
  <cp:revision>3</cp:revision>
  <dcterms:created xsi:type="dcterms:W3CDTF">2026-08-19T06:01:00Z</dcterms:created>
  <dcterms:modified xsi:type="dcterms:W3CDTF">2026-08-19T09:34:00Z</dcterms:modified>
</cp:coreProperties>
</file>