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7EBC" w:rsidRPr="00EC6439" w:rsidRDefault="00BC6B1C" w:rsidP="003A312E">
      <w:pPr>
        <w:jc w:val="center"/>
        <w:rPr>
          <w:rFonts w:asciiTheme="minorHAnsi" w:hAnsiTheme="minorHAnsi" w:cstheme="minorHAnsi"/>
          <w:b/>
          <w:bCs/>
        </w:rPr>
      </w:pPr>
      <w:r w:rsidRPr="00EC6439">
        <w:rPr>
          <w:rFonts w:asciiTheme="minorHAnsi" w:hAnsiTheme="minorHAnsi" w:cstheme="minorHAnsi"/>
          <w:b/>
          <w:bCs/>
        </w:rPr>
        <w:t>Τ</w:t>
      </w:r>
      <w:r w:rsidR="00CC645A" w:rsidRPr="00EC6439">
        <w:rPr>
          <w:rFonts w:asciiTheme="minorHAnsi" w:hAnsiTheme="minorHAnsi" w:cstheme="minorHAnsi"/>
          <w:b/>
          <w:bCs/>
        </w:rPr>
        <w:t>εχνικές προδιαγραφές</w:t>
      </w:r>
      <w:r w:rsidR="009C3FEF" w:rsidRPr="00EC6439">
        <w:rPr>
          <w:rFonts w:asciiTheme="minorHAnsi" w:hAnsiTheme="minorHAnsi" w:cstheme="minorHAnsi"/>
          <w:b/>
          <w:bCs/>
        </w:rPr>
        <w:t xml:space="preserve"> για</w:t>
      </w:r>
      <w:r w:rsidRPr="00EC6439">
        <w:rPr>
          <w:rFonts w:asciiTheme="minorHAnsi" w:hAnsiTheme="minorHAnsi" w:cstheme="minorHAnsi"/>
          <w:b/>
          <w:bCs/>
        </w:rPr>
        <w:t xml:space="preserve"> προμήθεια</w:t>
      </w:r>
    </w:p>
    <w:p w:rsidR="00BC6B1C" w:rsidRPr="00EC6439" w:rsidRDefault="00BC6B1C" w:rsidP="003A312E">
      <w:pPr>
        <w:jc w:val="center"/>
        <w:rPr>
          <w:rFonts w:asciiTheme="minorHAnsi" w:hAnsiTheme="minorHAnsi" w:cstheme="minorHAnsi"/>
          <w:b/>
        </w:rPr>
      </w:pPr>
      <w:r w:rsidRPr="00EC6439">
        <w:rPr>
          <w:rFonts w:asciiTheme="minorHAnsi" w:hAnsiTheme="minorHAnsi" w:cstheme="minorHAnsi"/>
          <w:b/>
          <w:bCs/>
        </w:rPr>
        <w:t>του είδους</w:t>
      </w:r>
      <w:r w:rsidR="000F6319">
        <w:rPr>
          <w:rFonts w:asciiTheme="minorHAnsi" w:hAnsiTheme="minorHAnsi" w:cstheme="minorHAnsi"/>
          <w:b/>
          <w:bCs/>
        </w:rPr>
        <w:t xml:space="preserve"> </w:t>
      </w:r>
      <w:r w:rsidR="0062397E">
        <w:rPr>
          <w:rFonts w:asciiTheme="minorHAnsi" w:hAnsiTheme="minorHAnsi" w:cstheme="minorHAnsi"/>
          <w:b/>
          <w:bCs/>
        </w:rPr>
        <w:t xml:space="preserve">ΓΑΛΑ </w:t>
      </w:r>
      <w:r w:rsidR="00621C4C">
        <w:rPr>
          <w:rFonts w:asciiTheme="minorHAnsi" w:hAnsiTheme="minorHAnsi" w:cstheme="minorHAnsi"/>
          <w:b/>
          <w:bCs/>
        </w:rPr>
        <w:t>ΦΡΕΣΚΟ</w:t>
      </w:r>
      <w:r w:rsidR="0062397E">
        <w:rPr>
          <w:rFonts w:asciiTheme="minorHAnsi" w:hAnsiTheme="minorHAnsi" w:cstheme="minorHAnsi"/>
          <w:b/>
          <w:bCs/>
        </w:rPr>
        <w:t xml:space="preserve"> </w:t>
      </w:r>
      <w:r w:rsidR="000C2413">
        <w:rPr>
          <w:rFonts w:asciiTheme="minorHAnsi" w:hAnsiTheme="minorHAnsi" w:cstheme="minorHAnsi"/>
          <w:b/>
          <w:bCs/>
        </w:rPr>
        <w:t>ΠΑΣΤΕΡΙΩΜΕΝΟ</w:t>
      </w:r>
    </w:p>
    <w:p w:rsidR="00BC6B1C" w:rsidRDefault="00BC6B1C" w:rsidP="00834F41">
      <w:pPr>
        <w:jc w:val="both"/>
        <w:rPr>
          <w:rFonts w:ascii="Calibri" w:hAnsi="Calibri"/>
          <w:sz w:val="22"/>
          <w:szCs w:val="22"/>
        </w:rPr>
      </w:pPr>
    </w:p>
    <w:p w:rsidR="00D4033B" w:rsidRDefault="00D4033B" w:rsidP="00834F41">
      <w:pPr>
        <w:jc w:val="both"/>
        <w:rPr>
          <w:rFonts w:ascii="Calibri" w:hAnsi="Calibri"/>
          <w:sz w:val="22"/>
          <w:szCs w:val="22"/>
        </w:rPr>
      </w:pPr>
    </w:p>
    <w:p w:rsidR="00834F41" w:rsidRDefault="00834F41" w:rsidP="00834F41">
      <w:pPr>
        <w:tabs>
          <w:tab w:val="left" w:pos="709"/>
        </w:tabs>
        <w:jc w:val="both"/>
        <w:rPr>
          <w:rFonts w:ascii="Calibri" w:hAnsi="Calibri"/>
          <w:sz w:val="22"/>
          <w:szCs w:val="22"/>
          <w:u w:val="single"/>
        </w:rPr>
      </w:pPr>
    </w:p>
    <w:p w:rsidR="00932FCA" w:rsidRPr="00427158" w:rsidRDefault="00FC57EC" w:rsidP="00427158">
      <w:pPr>
        <w:tabs>
          <w:tab w:val="left" w:pos="709"/>
        </w:tabs>
        <w:jc w:val="both"/>
        <w:rPr>
          <w:rFonts w:asciiTheme="minorHAnsi" w:hAnsiTheme="minorHAnsi" w:cstheme="minorHAnsi"/>
          <w:b/>
          <w:sz w:val="22"/>
          <w:szCs w:val="22"/>
        </w:rPr>
      </w:pPr>
      <w:r w:rsidRPr="00427158">
        <w:rPr>
          <w:rFonts w:asciiTheme="minorHAnsi" w:hAnsiTheme="minorHAnsi" w:cstheme="minorHAnsi"/>
          <w:b/>
          <w:sz w:val="22"/>
          <w:szCs w:val="22"/>
        </w:rPr>
        <w:t xml:space="preserve">Ι. </w:t>
      </w:r>
      <w:r w:rsidR="003D61DE" w:rsidRPr="00427158">
        <w:rPr>
          <w:rFonts w:asciiTheme="minorHAnsi" w:hAnsiTheme="minorHAnsi" w:cstheme="minorHAnsi"/>
          <w:b/>
          <w:sz w:val="22"/>
          <w:szCs w:val="22"/>
        </w:rPr>
        <w:t>Οι ανάγκες του Νοσοκομείου</w:t>
      </w:r>
      <w:r w:rsidR="00B03D93" w:rsidRPr="00427158">
        <w:rPr>
          <w:rFonts w:asciiTheme="minorHAnsi" w:hAnsiTheme="minorHAnsi" w:cstheme="minorHAnsi"/>
          <w:b/>
          <w:sz w:val="22"/>
          <w:szCs w:val="22"/>
        </w:rPr>
        <w:t xml:space="preserve"> στο ανωτέρω είδος</w:t>
      </w:r>
      <w:r w:rsidR="00DC3075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237EBC" w:rsidRPr="00427158">
        <w:rPr>
          <w:rFonts w:asciiTheme="minorHAnsi" w:hAnsiTheme="minorHAnsi" w:cstheme="minorHAnsi"/>
          <w:b/>
          <w:sz w:val="22"/>
          <w:szCs w:val="22"/>
        </w:rPr>
        <w:t>ορίζονται ως ακολούθως</w:t>
      </w:r>
      <w:r w:rsidR="003D61DE" w:rsidRPr="00427158">
        <w:rPr>
          <w:rFonts w:asciiTheme="minorHAnsi" w:hAnsiTheme="minorHAnsi" w:cstheme="minorHAnsi"/>
          <w:b/>
          <w:sz w:val="22"/>
          <w:szCs w:val="22"/>
        </w:rPr>
        <w:t>:</w:t>
      </w:r>
    </w:p>
    <w:p w:rsidR="00237EBC" w:rsidRPr="00427158" w:rsidRDefault="00237EBC" w:rsidP="00427158">
      <w:pPr>
        <w:tabs>
          <w:tab w:val="left" w:pos="709"/>
        </w:tabs>
        <w:jc w:val="both"/>
        <w:rPr>
          <w:rFonts w:asciiTheme="minorHAnsi" w:hAnsiTheme="minorHAnsi" w:cstheme="minorHAnsi"/>
          <w:sz w:val="22"/>
          <w:szCs w:val="22"/>
        </w:rPr>
      </w:pPr>
    </w:p>
    <w:p w:rsidR="000C2413" w:rsidRPr="000C2413" w:rsidRDefault="000C2413" w:rsidP="00B646E2">
      <w:pPr>
        <w:jc w:val="both"/>
        <w:rPr>
          <w:rFonts w:ascii="Calibri" w:hAnsi="Calibri"/>
          <w:sz w:val="22"/>
          <w:szCs w:val="22"/>
        </w:rPr>
      </w:pPr>
      <w:r w:rsidRPr="000C2413">
        <w:rPr>
          <w:rFonts w:ascii="Calibri" w:hAnsi="Calibri"/>
          <w:sz w:val="22"/>
          <w:szCs w:val="22"/>
        </w:rPr>
        <w:t xml:space="preserve">Γάλα </w:t>
      </w:r>
      <w:r w:rsidR="00621C4C">
        <w:rPr>
          <w:rFonts w:ascii="Calibri" w:hAnsi="Calibri"/>
          <w:sz w:val="22"/>
          <w:szCs w:val="22"/>
        </w:rPr>
        <w:t>φρέσκο</w:t>
      </w:r>
      <w:r w:rsidRPr="000C2413">
        <w:rPr>
          <w:rFonts w:ascii="Calibri" w:hAnsi="Calibri"/>
          <w:sz w:val="22"/>
          <w:szCs w:val="22"/>
        </w:rPr>
        <w:t xml:space="preserve"> 3,5% σε συσκευασία</w:t>
      </w:r>
      <w:r w:rsidR="001B1046" w:rsidRPr="001B1046">
        <w:rPr>
          <w:rFonts w:ascii="Calibri" w:hAnsi="Calibri"/>
          <w:sz w:val="22"/>
          <w:szCs w:val="22"/>
        </w:rPr>
        <w:t xml:space="preserve"> </w:t>
      </w:r>
      <w:r w:rsidR="00B646E2">
        <w:rPr>
          <w:rFonts w:ascii="Calibri" w:hAnsi="Calibri"/>
          <w:sz w:val="22"/>
          <w:szCs w:val="22"/>
        </w:rPr>
        <w:t>10</w:t>
      </w:r>
      <w:r w:rsidRPr="000C2413">
        <w:rPr>
          <w:rFonts w:ascii="Calibri" w:hAnsi="Calibri"/>
          <w:sz w:val="22"/>
          <w:szCs w:val="22"/>
        </w:rPr>
        <w:t xml:space="preserve"> </w:t>
      </w:r>
      <w:r w:rsidRPr="000C2413">
        <w:rPr>
          <w:rFonts w:ascii="Calibri" w:hAnsi="Calibri"/>
          <w:sz w:val="22"/>
          <w:szCs w:val="22"/>
          <w:lang w:val="en-US"/>
        </w:rPr>
        <w:t>lit</w:t>
      </w:r>
    </w:p>
    <w:p w:rsidR="00111972" w:rsidRPr="00427158" w:rsidRDefault="00111972" w:rsidP="00427158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111972" w:rsidRPr="00427158" w:rsidRDefault="000C2413" w:rsidP="00427158">
      <w:pPr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Ειδικότερα:</w:t>
      </w:r>
    </w:p>
    <w:p w:rsidR="00984125" w:rsidRDefault="00984125" w:rsidP="00427158">
      <w:pPr>
        <w:pStyle w:val="3"/>
        <w:spacing w:after="0"/>
        <w:jc w:val="both"/>
        <w:rPr>
          <w:rFonts w:asciiTheme="minorHAnsi" w:hAnsiTheme="minorHAnsi" w:cstheme="minorHAnsi"/>
          <w:sz w:val="22"/>
          <w:szCs w:val="22"/>
        </w:rPr>
      </w:pPr>
    </w:p>
    <w:p w:rsidR="000C2413" w:rsidRPr="00FF3B35" w:rsidRDefault="004729FA" w:rsidP="000C2413">
      <w:pPr>
        <w:pStyle w:val="a4"/>
        <w:tabs>
          <w:tab w:val="clear" w:pos="4153"/>
          <w:tab w:val="clear" w:pos="8306"/>
        </w:tabs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Ποιότητα και χαρακτηριστικές ιδιότητες</w:t>
      </w:r>
    </w:p>
    <w:p w:rsidR="000C2413" w:rsidRDefault="000C2413" w:rsidP="000C2413">
      <w:pPr>
        <w:jc w:val="both"/>
        <w:rPr>
          <w:rFonts w:ascii="Calibri" w:hAnsi="Calibri"/>
          <w:sz w:val="22"/>
          <w:szCs w:val="22"/>
        </w:rPr>
      </w:pPr>
    </w:p>
    <w:p w:rsidR="000C2413" w:rsidRPr="000C2413" w:rsidRDefault="000C2413" w:rsidP="000C2413">
      <w:pPr>
        <w:jc w:val="both"/>
        <w:rPr>
          <w:rFonts w:ascii="Calibri" w:hAnsi="Calibri"/>
          <w:sz w:val="22"/>
          <w:szCs w:val="22"/>
        </w:rPr>
      </w:pPr>
      <w:r w:rsidRPr="000C2413">
        <w:rPr>
          <w:rFonts w:ascii="Calibri" w:hAnsi="Calibri"/>
          <w:sz w:val="22"/>
          <w:szCs w:val="22"/>
        </w:rPr>
        <w:t xml:space="preserve">Το </w:t>
      </w:r>
      <w:r>
        <w:rPr>
          <w:rFonts w:ascii="Calibri" w:hAnsi="Calibri"/>
          <w:sz w:val="22"/>
          <w:szCs w:val="22"/>
        </w:rPr>
        <w:t>υπο προμήθεια νωπό</w:t>
      </w:r>
      <w:r w:rsidRPr="000C2413">
        <w:rPr>
          <w:rFonts w:ascii="Calibri" w:hAnsi="Calibri"/>
          <w:sz w:val="22"/>
          <w:szCs w:val="22"/>
        </w:rPr>
        <w:t xml:space="preserve"> γάλα θα πρέπει να έχει παραχθεί σύμφωνα με τον Κ.Τ.Π άρθρα 79 και 80, όπως αυτά έχουν τροποποιηθεί με τις αποφάσεις Α.Χ.Σ. 1050/1996 ΦΕΚ.263/Β/7.4.97, Α.Χ.Σ. 187/1998 Φ.Ε.Κ. 765/Β/24.7.98, την Οδηγία 2000/13/Ε.Κ.. Να ανταποκρίνεται πλήρως στους ισχύοντες υγειονομικούς κανόνες και τις κτηνιατρικές διατάξεις του Π.Δ. 56/21-2-1995, καθώς και στις διατάξεις 852/2004, 853/2004 &amp; 854/2004 «Συμμόρφωση της Ελληνικής νομοθεσίας προς τις Οδηγίες 92/46/ΕΟΚ και 92/47/ΕΟΚ του Συμβουλίου περί των υγειονομικών κανόνων που διέπουν την παραγωγή και εμπορία γάλακτος και προϊόντων με βάση το γάλα» (ΦΕΚ 45/27-2-95 τ. Α’), και τον Ν4254/7.4.14  (Υποπαράγραφος ΣΤ της παραγράφου 8) στα πλαίσια εφαρμογής του Ν4046/2012 «</w:t>
      </w:r>
      <w:r w:rsidRPr="000C2413">
        <w:rPr>
          <w:rFonts w:ascii="Calibri" w:eastAsia="MgHelveticaUCPol" w:hAnsi="Calibri" w:cs="MgHelveticaUCPol"/>
          <w:sz w:val="22"/>
          <w:szCs w:val="22"/>
        </w:rPr>
        <w:t>ΑΡΣΗ ΕΜΠΟΔΙΩΝ ΣΤΟΝ ΑΝΤΑΓΩΝΙΣΜΟ ΣΤΟΝ ΚΛΑΔΟ ΤΗΣ ΕΠΕΞΕΡΓΑΣΙΑΣ ΤΡΟΦΙΜΩΝ − ΡΥΘΜΙΣΕΙΣ ΓΑΛΑΚΤΟΚΟΜΙΚΩΝ ΠΡΟΪΟΝΤΩΝ</w:t>
      </w:r>
      <w:r w:rsidRPr="000C2413">
        <w:rPr>
          <w:rFonts w:ascii="Calibri" w:hAnsi="Calibri"/>
          <w:sz w:val="22"/>
          <w:szCs w:val="22"/>
        </w:rPr>
        <w:t xml:space="preserve">» και τον Ν. 4336/15 Υποπ/γραφος Α.3 . </w:t>
      </w:r>
    </w:p>
    <w:p w:rsidR="000C2413" w:rsidRPr="000C2413" w:rsidRDefault="000C2413" w:rsidP="000C2413">
      <w:pPr>
        <w:jc w:val="both"/>
        <w:rPr>
          <w:rFonts w:ascii="Calibri" w:hAnsi="Calibri"/>
          <w:sz w:val="22"/>
          <w:szCs w:val="22"/>
        </w:rPr>
      </w:pPr>
      <w:r w:rsidRPr="000C2413">
        <w:rPr>
          <w:rFonts w:ascii="Calibri" w:hAnsi="Calibri"/>
          <w:sz w:val="22"/>
          <w:szCs w:val="22"/>
        </w:rPr>
        <w:t xml:space="preserve"> Α: Ως «</w:t>
      </w:r>
      <w:r w:rsidRPr="000C2413">
        <w:rPr>
          <w:rFonts w:ascii="Calibri" w:hAnsi="Calibri"/>
          <w:b/>
          <w:sz w:val="22"/>
          <w:szCs w:val="22"/>
        </w:rPr>
        <w:t>παστεριωμένο γάλα</w:t>
      </w:r>
      <w:r w:rsidRPr="000C2413">
        <w:rPr>
          <w:rFonts w:ascii="Calibri" w:hAnsi="Calibri"/>
          <w:sz w:val="22"/>
          <w:szCs w:val="22"/>
        </w:rPr>
        <w:t>» νοείται το γάλα το οποίο έχει υποβληθεί  σε επεξεργασία που περιλαμβάνει την έκθεση σε υψηλή θερμοκρασία για μικρό χρονικό διάστημα (+71,7</w:t>
      </w:r>
      <w:r w:rsidRPr="000C2413">
        <w:rPr>
          <w:rFonts w:ascii="Calibri" w:hAnsi="Calibri"/>
          <w:sz w:val="22"/>
          <w:szCs w:val="22"/>
          <w:vertAlign w:val="superscript"/>
        </w:rPr>
        <w:t>ο</w:t>
      </w:r>
      <w:r w:rsidRPr="000C2413">
        <w:rPr>
          <w:rFonts w:ascii="Calibri" w:hAnsi="Calibri"/>
          <w:sz w:val="22"/>
          <w:szCs w:val="22"/>
          <w:lang w:val="en-US"/>
        </w:rPr>
        <w:t>C</w:t>
      </w:r>
      <w:r w:rsidRPr="000C2413">
        <w:rPr>
          <w:rFonts w:ascii="Calibri" w:hAnsi="Calibri"/>
          <w:sz w:val="22"/>
          <w:szCs w:val="22"/>
        </w:rPr>
        <w:t xml:space="preserve"> τουλάχιστον για 15’’) ή σε χαμηλή θερμοκρασία για μεγάλο χρονικό διάστημα (+63 </w:t>
      </w:r>
      <w:r w:rsidRPr="000C2413">
        <w:rPr>
          <w:rFonts w:ascii="Calibri" w:hAnsi="Calibri"/>
          <w:sz w:val="22"/>
          <w:szCs w:val="22"/>
          <w:vertAlign w:val="superscript"/>
        </w:rPr>
        <w:t>ο</w:t>
      </w:r>
      <w:r w:rsidRPr="000C2413">
        <w:rPr>
          <w:rFonts w:ascii="Calibri" w:hAnsi="Calibri"/>
          <w:sz w:val="22"/>
          <w:szCs w:val="22"/>
          <w:lang w:val="en-US"/>
        </w:rPr>
        <w:t>C</w:t>
      </w:r>
      <w:r w:rsidRPr="000C2413">
        <w:rPr>
          <w:rFonts w:ascii="Calibri" w:hAnsi="Calibri"/>
          <w:sz w:val="22"/>
          <w:szCs w:val="22"/>
        </w:rPr>
        <w:t xml:space="preserve"> τουλάχιστον για 30’) ή σε διαδικασία παστερίωσης που χρησιμοποιεί διαφορετικούς συνδυασμούς χρόνου και θερμοκρασίας μεταξύ των δύο παραπάνω συνθηκών για την επίτευξη ισοδύναμου αποτελέσματος.</w:t>
      </w:r>
    </w:p>
    <w:p w:rsidR="000C2413" w:rsidRPr="000C2413" w:rsidRDefault="000C2413" w:rsidP="000C2413">
      <w:pPr>
        <w:jc w:val="both"/>
        <w:rPr>
          <w:rFonts w:ascii="Calibri" w:hAnsi="Calibri"/>
          <w:sz w:val="22"/>
          <w:szCs w:val="22"/>
        </w:rPr>
      </w:pPr>
      <w:r w:rsidRPr="000C2413">
        <w:rPr>
          <w:rFonts w:ascii="Calibri" w:hAnsi="Calibri"/>
          <w:sz w:val="22"/>
          <w:szCs w:val="22"/>
        </w:rPr>
        <w:t>Β: Να παρουσιάζει αρνητική αντίδραση στην δοκιμασία φωσφατάσης και θετική αντίδραση στην δοκιμασία υπεροξειδάσης.</w:t>
      </w:r>
    </w:p>
    <w:p w:rsidR="000C2413" w:rsidRPr="000C2413" w:rsidRDefault="000C2413" w:rsidP="000C2413">
      <w:pPr>
        <w:jc w:val="both"/>
        <w:rPr>
          <w:rFonts w:ascii="Calibri" w:hAnsi="Calibri"/>
          <w:sz w:val="22"/>
          <w:szCs w:val="22"/>
        </w:rPr>
      </w:pPr>
      <w:r w:rsidRPr="000C2413">
        <w:rPr>
          <w:rFonts w:ascii="Calibri" w:hAnsi="Calibri"/>
          <w:sz w:val="22"/>
          <w:szCs w:val="22"/>
        </w:rPr>
        <w:t>Γ: Μετά την παστερίωση να ψύχεται το συντομότερο δυνατό σε θερμοκρασία που δεν υπερβαίνει τους 6</w:t>
      </w:r>
      <w:r w:rsidRPr="000C2413">
        <w:rPr>
          <w:rFonts w:ascii="Calibri" w:hAnsi="Calibri"/>
          <w:sz w:val="22"/>
          <w:szCs w:val="22"/>
          <w:vertAlign w:val="superscript"/>
        </w:rPr>
        <w:t>ο</w:t>
      </w:r>
      <w:r w:rsidRPr="000C2413">
        <w:rPr>
          <w:rFonts w:ascii="Calibri" w:hAnsi="Calibri"/>
          <w:sz w:val="22"/>
          <w:szCs w:val="22"/>
          <w:lang w:val="en-US"/>
        </w:rPr>
        <w:t>C</w:t>
      </w:r>
      <w:r w:rsidRPr="000C2413">
        <w:rPr>
          <w:rFonts w:ascii="Calibri" w:hAnsi="Calibri"/>
          <w:sz w:val="22"/>
          <w:szCs w:val="22"/>
        </w:rPr>
        <w:t>, στην θερμοκρασία στην οποία και συντηρείται, η δε διάρκεια της συντήρησης του καθορίζεται μεευθύνη του παρασκευαστή.</w:t>
      </w:r>
    </w:p>
    <w:p w:rsidR="000C2413" w:rsidRPr="000C2413" w:rsidRDefault="000C2413" w:rsidP="000C2413">
      <w:pPr>
        <w:jc w:val="both"/>
        <w:rPr>
          <w:rFonts w:ascii="Calibri" w:hAnsi="Calibri"/>
          <w:sz w:val="22"/>
          <w:szCs w:val="22"/>
        </w:rPr>
      </w:pPr>
      <w:r w:rsidRPr="000C2413">
        <w:rPr>
          <w:rFonts w:ascii="Calibri" w:hAnsi="Calibri"/>
          <w:sz w:val="22"/>
          <w:szCs w:val="22"/>
        </w:rPr>
        <w:t xml:space="preserve">Δ. Να είναι ομογενοποιημένο, που σημαίνει ότι, εάν μείνει σε ακινησία 48 ώρες δεν πρέπει να σχηματίζεται φανερός διαχωρισμός  της κρέμας, η δε περιεκτικότητα σε λίπος της υπερκείμενης ποσότητας  100 </w:t>
      </w:r>
      <w:r w:rsidRPr="000C2413">
        <w:rPr>
          <w:rFonts w:ascii="Calibri" w:hAnsi="Calibri"/>
          <w:sz w:val="22"/>
          <w:szCs w:val="22"/>
          <w:lang w:val="en-US"/>
        </w:rPr>
        <w:t>cm</w:t>
      </w:r>
      <w:r w:rsidRPr="000C2413">
        <w:rPr>
          <w:rFonts w:ascii="Calibri" w:hAnsi="Calibri"/>
          <w:sz w:val="22"/>
          <w:szCs w:val="22"/>
          <w:vertAlign w:val="superscript"/>
        </w:rPr>
        <w:t>3</w:t>
      </w:r>
      <w:r w:rsidRPr="000C2413">
        <w:rPr>
          <w:rFonts w:ascii="Calibri" w:hAnsi="Calibri"/>
          <w:sz w:val="22"/>
          <w:szCs w:val="22"/>
        </w:rPr>
        <w:t xml:space="preserve"> γάλακτος φιάλης του ενός </w:t>
      </w:r>
      <w:r w:rsidRPr="000C2413">
        <w:rPr>
          <w:rFonts w:ascii="Calibri" w:hAnsi="Calibri"/>
          <w:sz w:val="22"/>
          <w:szCs w:val="22"/>
          <w:lang w:val="en-US"/>
        </w:rPr>
        <w:t>Lit</w:t>
      </w:r>
      <w:r w:rsidRPr="000C2413">
        <w:rPr>
          <w:rFonts w:ascii="Calibri" w:hAnsi="Calibri"/>
          <w:sz w:val="22"/>
          <w:szCs w:val="22"/>
        </w:rPr>
        <w:t xml:space="preserve"> να μη διαφέρει περισσότερο από το 10% της περιεκτικότητας σε λίπος του εναπομείναντος γάλακτος. </w:t>
      </w:r>
    </w:p>
    <w:p w:rsidR="000C2413" w:rsidRPr="000C2413" w:rsidRDefault="000C2413" w:rsidP="000C2413">
      <w:pPr>
        <w:jc w:val="both"/>
        <w:rPr>
          <w:rFonts w:ascii="Calibri" w:hAnsi="Calibri"/>
          <w:sz w:val="22"/>
          <w:szCs w:val="22"/>
        </w:rPr>
      </w:pPr>
      <w:r w:rsidRPr="000C2413">
        <w:rPr>
          <w:rFonts w:ascii="Calibri" w:hAnsi="Calibri"/>
          <w:sz w:val="22"/>
          <w:szCs w:val="22"/>
        </w:rPr>
        <w:t>Ε. Το χορηγούμενο παστεριωμένο αγελαδινό γάλα θα πρέπει να έχ</w:t>
      </w:r>
      <w:r w:rsidR="00B646E2">
        <w:rPr>
          <w:rFonts w:ascii="Calibri" w:hAnsi="Calibri"/>
          <w:sz w:val="22"/>
          <w:szCs w:val="22"/>
        </w:rPr>
        <w:t>ει περιεκτικότητα σε λίπος 3,5%</w:t>
      </w:r>
      <w:r w:rsidRPr="000C2413">
        <w:rPr>
          <w:rFonts w:ascii="Calibri" w:hAnsi="Calibri"/>
          <w:sz w:val="22"/>
          <w:szCs w:val="22"/>
        </w:rPr>
        <w:t>. Επιπλέον, να έχει ειδικό βάρος στους 15</w:t>
      </w:r>
      <w:r w:rsidRPr="000C2413">
        <w:rPr>
          <w:rFonts w:ascii="Calibri" w:hAnsi="Calibri"/>
          <w:sz w:val="22"/>
          <w:szCs w:val="22"/>
          <w:vertAlign w:val="superscript"/>
        </w:rPr>
        <w:t>ο</w:t>
      </w:r>
      <w:r w:rsidRPr="000C2413">
        <w:rPr>
          <w:rFonts w:ascii="Calibri" w:hAnsi="Calibri"/>
          <w:sz w:val="22"/>
          <w:szCs w:val="22"/>
          <w:lang w:val="en-US"/>
        </w:rPr>
        <w:t>C</w:t>
      </w:r>
      <w:r w:rsidRPr="000C2413">
        <w:rPr>
          <w:rFonts w:ascii="Calibri" w:hAnsi="Calibri"/>
          <w:sz w:val="22"/>
          <w:szCs w:val="22"/>
        </w:rPr>
        <w:t xml:space="preserve">  1,028</w:t>
      </w:r>
      <w:r w:rsidRPr="000C2413">
        <w:rPr>
          <w:rFonts w:ascii="Calibri" w:hAnsi="Calibri"/>
          <w:sz w:val="22"/>
          <w:szCs w:val="22"/>
          <w:lang w:val="en-US"/>
        </w:rPr>
        <w:t>g</w:t>
      </w:r>
      <w:r w:rsidRPr="000C2413">
        <w:rPr>
          <w:rFonts w:ascii="Calibri" w:hAnsi="Calibri"/>
          <w:sz w:val="22"/>
          <w:szCs w:val="22"/>
        </w:rPr>
        <w:t>/</w:t>
      </w:r>
      <w:r w:rsidRPr="000C2413">
        <w:rPr>
          <w:rFonts w:ascii="Calibri" w:hAnsi="Calibri"/>
          <w:sz w:val="22"/>
          <w:szCs w:val="22"/>
          <w:lang w:val="en-US"/>
        </w:rPr>
        <w:t>l</w:t>
      </w:r>
      <w:r w:rsidRPr="000C2413">
        <w:rPr>
          <w:rFonts w:ascii="Calibri" w:hAnsi="Calibri"/>
          <w:sz w:val="22"/>
          <w:szCs w:val="22"/>
        </w:rPr>
        <w:t xml:space="preserve"> (για το πλήρες) και στερεό υπόλειμμα χωρίς λίπος (Σ.Υ.Α.Λ. %) 8,5 (για το 0%).</w:t>
      </w:r>
    </w:p>
    <w:p w:rsidR="000C2413" w:rsidRPr="000C2413" w:rsidRDefault="000C2413" w:rsidP="000C2413">
      <w:pPr>
        <w:jc w:val="both"/>
        <w:rPr>
          <w:rFonts w:ascii="Calibri" w:hAnsi="Calibri"/>
          <w:b/>
          <w:sz w:val="22"/>
          <w:szCs w:val="22"/>
        </w:rPr>
      </w:pPr>
    </w:p>
    <w:p w:rsidR="00C04B15" w:rsidRPr="00427158" w:rsidRDefault="00C04B15" w:rsidP="00427158">
      <w:pPr>
        <w:pStyle w:val="3"/>
        <w:spacing w:after="0"/>
        <w:jc w:val="both"/>
        <w:rPr>
          <w:rFonts w:asciiTheme="minorHAnsi" w:hAnsiTheme="minorHAnsi" w:cstheme="minorHAnsi"/>
          <w:sz w:val="22"/>
          <w:szCs w:val="22"/>
        </w:rPr>
      </w:pPr>
    </w:p>
    <w:p w:rsidR="00201872" w:rsidRPr="00427158" w:rsidRDefault="00994DBA" w:rsidP="00427158">
      <w:pPr>
        <w:tabs>
          <w:tab w:val="left" w:pos="709"/>
        </w:tabs>
        <w:jc w:val="both"/>
        <w:rPr>
          <w:rFonts w:asciiTheme="minorHAnsi" w:hAnsiTheme="minorHAnsi" w:cstheme="minorHAnsi"/>
          <w:b/>
          <w:sz w:val="22"/>
          <w:szCs w:val="22"/>
        </w:rPr>
      </w:pPr>
      <w:r w:rsidRPr="00427158">
        <w:rPr>
          <w:rFonts w:asciiTheme="minorHAnsi" w:hAnsiTheme="minorHAnsi" w:cstheme="minorHAnsi"/>
          <w:b/>
          <w:sz w:val="22"/>
          <w:szCs w:val="22"/>
        </w:rPr>
        <w:t>Συσκευασία και επισήμανση</w:t>
      </w:r>
    </w:p>
    <w:p w:rsidR="00201872" w:rsidRDefault="00201872" w:rsidP="00427158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824B20" w:rsidRPr="00784A17" w:rsidRDefault="00824B20" w:rsidP="00824B20">
      <w:pPr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hAnsiTheme="minorHAnsi" w:cstheme="minorHAnsi"/>
          <w:sz w:val="22"/>
          <w:szCs w:val="22"/>
        </w:rPr>
        <w:t xml:space="preserve">Η </w:t>
      </w:r>
      <w:r w:rsidRPr="00784A17">
        <w:rPr>
          <w:rFonts w:asciiTheme="minorHAnsi" w:eastAsiaTheme="minorHAnsi" w:hAnsiTheme="minorHAnsi" w:cstheme="minorHAnsi"/>
          <w:sz w:val="22"/>
          <w:szCs w:val="22"/>
          <w:lang w:eastAsia="en-US"/>
        </w:rPr>
        <w:t>συσκευασία των προϊόντων να είναι σύμφωνη με τις οικείες διατάξεις του Κώδικα Τροφίμων και Ποτών (εφεξής «Κ.Τ.Π.») και κάθε οικεία απαίτηση της ενωσιακής και εθνικής νομοθεσίας.</w:t>
      </w:r>
    </w:p>
    <w:p w:rsidR="00824B20" w:rsidRPr="00B646E2" w:rsidRDefault="00B646E2" w:rsidP="00427158">
      <w:pPr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Οι περιέκτες πρέπει να είναι</w:t>
      </w:r>
      <w:r w:rsidRPr="00B646E2">
        <w:rPr>
          <w:rFonts w:asciiTheme="minorHAnsi" w:hAnsiTheme="minorHAnsi" w:cstheme="minorHAnsi"/>
          <w:b/>
          <w:sz w:val="22"/>
          <w:szCs w:val="22"/>
        </w:rPr>
        <w:t>:</w:t>
      </w:r>
    </w:p>
    <w:p w:rsidR="00B646E2" w:rsidRPr="00B646E2" w:rsidRDefault="00E76202" w:rsidP="00B646E2">
      <w:pPr>
        <w:pStyle w:val="a6"/>
        <w:numPr>
          <w:ilvl w:val="0"/>
          <w:numId w:val="24"/>
        </w:numPr>
        <w:shd w:val="clear" w:color="auto" w:fill="FFFFFF"/>
        <w:spacing w:after="150" w:line="301" w:lineRule="atLeast"/>
        <w:rPr>
          <w:rStyle w:val="t286pc"/>
          <w:rFonts w:ascii="Arial" w:hAnsi="Arial" w:cs="Arial"/>
          <w:color w:val="000000" w:themeColor="text1"/>
          <w:sz w:val="20"/>
          <w:szCs w:val="20"/>
          <w:lang w:val="en-US"/>
        </w:rPr>
      </w:pPr>
      <w:hyperlink r:id="rId8" w:history="1">
        <w:r w:rsidR="00B646E2" w:rsidRPr="00B646E2">
          <w:rPr>
            <w:rStyle w:val="-"/>
            <w:rFonts w:ascii="Arial" w:hAnsi="Arial" w:cs="Arial"/>
            <w:b/>
            <w:bCs/>
            <w:color w:val="000000" w:themeColor="text1"/>
            <w:sz w:val="20"/>
            <w:szCs w:val="20"/>
          </w:rPr>
          <w:t>Ασκοί</w:t>
        </w:r>
        <w:r w:rsidR="00B646E2" w:rsidRPr="00B646E2">
          <w:rPr>
            <w:rStyle w:val="-"/>
            <w:rFonts w:ascii="Arial" w:hAnsi="Arial" w:cs="Arial"/>
            <w:b/>
            <w:bCs/>
            <w:color w:val="000000" w:themeColor="text1"/>
            <w:sz w:val="20"/>
            <w:szCs w:val="20"/>
            <w:lang w:val="en-US"/>
          </w:rPr>
          <w:t xml:space="preserve"> 10lt (Bag-in-Box)</w:t>
        </w:r>
      </w:hyperlink>
    </w:p>
    <w:p w:rsidR="00B646E2" w:rsidRPr="00B646E2" w:rsidRDefault="00B646E2" w:rsidP="00B646E2">
      <w:pPr>
        <w:pStyle w:val="a6"/>
        <w:numPr>
          <w:ilvl w:val="0"/>
          <w:numId w:val="24"/>
        </w:numPr>
        <w:shd w:val="clear" w:color="auto" w:fill="FFFFFF"/>
        <w:spacing w:after="150" w:line="301" w:lineRule="atLeast"/>
        <w:rPr>
          <w:rFonts w:ascii="Arial" w:hAnsi="Arial" w:cs="Arial"/>
          <w:color w:val="0A0A0A"/>
          <w:sz w:val="20"/>
          <w:szCs w:val="20"/>
        </w:rPr>
      </w:pPr>
      <w:r w:rsidRPr="00B646E2">
        <w:rPr>
          <w:rStyle w:val="a8"/>
          <w:rFonts w:ascii="Arial" w:hAnsi="Arial" w:cs="Arial"/>
          <w:color w:val="0A0A0A"/>
          <w:sz w:val="20"/>
          <w:szCs w:val="20"/>
        </w:rPr>
        <w:t xml:space="preserve">Πλαστικά Δοχεία: </w:t>
      </w:r>
      <w:r w:rsidRPr="00B646E2">
        <w:rPr>
          <w:rStyle w:val="t286pc"/>
          <w:rFonts w:ascii="Arial" w:hAnsi="Arial" w:cs="Arial"/>
          <w:color w:val="0A0A0A"/>
          <w:sz w:val="20"/>
          <w:szCs w:val="20"/>
        </w:rPr>
        <w:t>Πλαστικά δοχεία κατάλληλα για τρόφιμα, συχνά χρησιμοποιούνται για χύμα μεταφορά 10kg.</w:t>
      </w:r>
    </w:p>
    <w:p w:rsidR="000C2413" w:rsidRPr="000C2413" w:rsidRDefault="000C2413" w:rsidP="000C2413">
      <w:pPr>
        <w:jc w:val="both"/>
        <w:rPr>
          <w:rFonts w:ascii="Calibri" w:hAnsi="Calibri"/>
          <w:sz w:val="22"/>
          <w:szCs w:val="22"/>
        </w:rPr>
      </w:pPr>
    </w:p>
    <w:p w:rsidR="00B646E2" w:rsidRDefault="00B646E2" w:rsidP="001B0CFD">
      <w:pPr>
        <w:jc w:val="both"/>
        <w:rPr>
          <w:rFonts w:ascii="Calibri" w:hAnsi="Calibri"/>
          <w:sz w:val="22"/>
          <w:szCs w:val="22"/>
        </w:rPr>
      </w:pPr>
    </w:p>
    <w:p w:rsidR="00B646E2" w:rsidRDefault="00B646E2" w:rsidP="001B0CFD">
      <w:pPr>
        <w:jc w:val="both"/>
        <w:rPr>
          <w:rFonts w:ascii="Calibri" w:hAnsi="Calibri"/>
          <w:sz w:val="22"/>
          <w:szCs w:val="22"/>
        </w:rPr>
      </w:pPr>
    </w:p>
    <w:p w:rsidR="00B646E2" w:rsidRDefault="00B646E2" w:rsidP="001B0CFD">
      <w:pPr>
        <w:jc w:val="both"/>
        <w:rPr>
          <w:rFonts w:ascii="Calibri" w:hAnsi="Calibri"/>
          <w:sz w:val="22"/>
          <w:szCs w:val="22"/>
        </w:rPr>
      </w:pPr>
    </w:p>
    <w:p w:rsidR="001B0CFD" w:rsidRPr="000C2413" w:rsidRDefault="00B646E2" w:rsidP="001B0CFD">
      <w:p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lastRenderedPageBreak/>
        <w:t>Επί</w:t>
      </w:r>
      <w:r w:rsidR="001B0CFD">
        <w:rPr>
          <w:rFonts w:ascii="Calibri" w:hAnsi="Calibri"/>
          <w:sz w:val="22"/>
          <w:szCs w:val="22"/>
        </w:rPr>
        <w:t xml:space="preserve"> της</w:t>
      </w:r>
      <w:r w:rsidR="001B0CFD" w:rsidRPr="000C2413">
        <w:rPr>
          <w:rFonts w:ascii="Calibri" w:hAnsi="Calibri"/>
          <w:sz w:val="22"/>
          <w:szCs w:val="22"/>
        </w:rPr>
        <w:t xml:space="preserve"> συσκευασία</w:t>
      </w:r>
      <w:r w:rsidR="001B0CFD">
        <w:rPr>
          <w:rFonts w:ascii="Calibri" w:hAnsi="Calibri"/>
          <w:sz w:val="22"/>
          <w:szCs w:val="22"/>
        </w:rPr>
        <w:t>ς</w:t>
      </w:r>
      <w:r w:rsidR="001B0CFD" w:rsidRPr="000C2413">
        <w:rPr>
          <w:rFonts w:ascii="Calibri" w:hAnsi="Calibri"/>
          <w:sz w:val="22"/>
          <w:szCs w:val="22"/>
        </w:rPr>
        <w:t xml:space="preserve"> θα πρέπει να αναγράφονται οι ενδείξεις με εμφανείς και ευδιάκριτους χαρακτήρες στα Ελληνικά:</w:t>
      </w:r>
    </w:p>
    <w:p w:rsidR="001B0CFD" w:rsidRPr="000C2413" w:rsidRDefault="001B0CFD" w:rsidP="001B0CFD">
      <w:pPr>
        <w:ind w:left="284"/>
        <w:jc w:val="both"/>
        <w:rPr>
          <w:rFonts w:ascii="Calibri" w:hAnsi="Calibri"/>
          <w:sz w:val="22"/>
          <w:szCs w:val="22"/>
        </w:rPr>
      </w:pPr>
      <w:r w:rsidRPr="000C2413">
        <w:rPr>
          <w:rFonts w:ascii="Calibri" w:hAnsi="Calibri"/>
          <w:sz w:val="22"/>
          <w:szCs w:val="22"/>
        </w:rPr>
        <w:t>Η ένδειξη ¨παστεριωμένο¨, ¨γάλα¨</w:t>
      </w:r>
    </w:p>
    <w:p w:rsidR="001B0CFD" w:rsidRPr="000C2413" w:rsidRDefault="001B0CFD" w:rsidP="001B0CFD">
      <w:pPr>
        <w:ind w:left="284"/>
        <w:jc w:val="both"/>
        <w:rPr>
          <w:rFonts w:ascii="Calibri" w:hAnsi="Calibri"/>
          <w:sz w:val="22"/>
          <w:szCs w:val="22"/>
        </w:rPr>
      </w:pPr>
      <w:r w:rsidRPr="000C2413">
        <w:rPr>
          <w:rFonts w:ascii="Calibri" w:hAnsi="Calibri"/>
          <w:sz w:val="22"/>
          <w:szCs w:val="22"/>
        </w:rPr>
        <w:t xml:space="preserve">Η χώρα προέλευσης του,  </w:t>
      </w:r>
    </w:p>
    <w:p w:rsidR="001B0CFD" w:rsidRPr="000C2413" w:rsidRDefault="001B0CFD" w:rsidP="001B0CFD">
      <w:pPr>
        <w:ind w:left="284"/>
        <w:jc w:val="both"/>
        <w:rPr>
          <w:rFonts w:ascii="Calibri" w:hAnsi="Calibri"/>
          <w:sz w:val="22"/>
          <w:szCs w:val="22"/>
        </w:rPr>
      </w:pPr>
      <w:r w:rsidRPr="000C2413">
        <w:rPr>
          <w:rFonts w:ascii="Calibri" w:hAnsi="Calibri"/>
          <w:sz w:val="22"/>
          <w:szCs w:val="22"/>
        </w:rPr>
        <w:t xml:space="preserve">Το σήμα καταλληλότητας του προϊόντος, </w:t>
      </w:r>
    </w:p>
    <w:p w:rsidR="001B0CFD" w:rsidRPr="000C2413" w:rsidRDefault="001B0CFD" w:rsidP="001B0CFD">
      <w:pPr>
        <w:ind w:left="284"/>
        <w:jc w:val="both"/>
        <w:rPr>
          <w:rFonts w:ascii="Calibri" w:hAnsi="Calibri"/>
          <w:sz w:val="22"/>
          <w:szCs w:val="22"/>
        </w:rPr>
      </w:pPr>
      <w:r w:rsidRPr="000C2413">
        <w:rPr>
          <w:rFonts w:ascii="Calibri" w:hAnsi="Calibri"/>
          <w:sz w:val="22"/>
          <w:szCs w:val="22"/>
        </w:rPr>
        <w:t xml:space="preserve">Το Εργοστάσιο παραγωγής, </w:t>
      </w:r>
    </w:p>
    <w:p w:rsidR="001B0CFD" w:rsidRPr="000C2413" w:rsidRDefault="001B0CFD" w:rsidP="001B0CFD">
      <w:pPr>
        <w:ind w:left="284"/>
        <w:jc w:val="both"/>
        <w:rPr>
          <w:rFonts w:ascii="Calibri" w:hAnsi="Calibri"/>
          <w:sz w:val="22"/>
          <w:szCs w:val="22"/>
        </w:rPr>
      </w:pPr>
      <w:r w:rsidRPr="000C2413">
        <w:rPr>
          <w:rFonts w:ascii="Calibri" w:hAnsi="Calibri"/>
          <w:sz w:val="22"/>
          <w:szCs w:val="22"/>
        </w:rPr>
        <w:t xml:space="preserve">Η θερμοκρασία συντήρησής του, καθώς και </w:t>
      </w:r>
    </w:p>
    <w:p w:rsidR="001B0CFD" w:rsidRPr="000C2413" w:rsidRDefault="001B0CFD" w:rsidP="001B0CFD">
      <w:pPr>
        <w:ind w:left="284"/>
        <w:jc w:val="both"/>
        <w:rPr>
          <w:rFonts w:ascii="Calibri" w:hAnsi="Calibri"/>
          <w:sz w:val="22"/>
          <w:szCs w:val="22"/>
        </w:rPr>
      </w:pPr>
      <w:r w:rsidRPr="000C2413">
        <w:rPr>
          <w:rFonts w:ascii="Calibri" w:hAnsi="Calibri"/>
          <w:sz w:val="22"/>
          <w:szCs w:val="22"/>
        </w:rPr>
        <w:t xml:space="preserve">οι ημερομηνίες  παστερίωσης και ανάλωσης αυτού </w:t>
      </w:r>
    </w:p>
    <w:p w:rsidR="001B0CFD" w:rsidRPr="000C2413" w:rsidRDefault="001B0CFD" w:rsidP="001B0CFD">
      <w:pPr>
        <w:ind w:left="284"/>
        <w:jc w:val="both"/>
        <w:rPr>
          <w:rFonts w:ascii="Calibri" w:hAnsi="Calibri"/>
          <w:sz w:val="22"/>
          <w:szCs w:val="22"/>
        </w:rPr>
      </w:pPr>
      <w:r w:rsidRPr="000C2413">
        <w:rPr>
          <w:rFonts w:ascii="Calibri" w:hAnsi="Calibri"/>
          <w:sz w:val="22"/>
          <w:szCs w:val="22"/>
        </w:rPr>
        <w:t>Ο κωδικός παρτίδας</w:t>
      </w:r>
    </w:p>
    <w:p w:rsidR="001B0CFD" w:rsidRPr="000C2413" w:rsidRDefault="001B0CFD" w:rsidP="001B0CFD">
      <w:pPr>
        <w:ind w:left="284"/>
        <w:jc w:val="both"/>
        <w:rPr>
          <w:rFonts w:ascii="Calibri" w:hAnsi="Calibri"/>
          <w:sz w:val="22"/>
          <w:szCs w:val="22"/>
        </w:rPr>
      </w:pPr>
      <w:r w:rsidRPr="000C2413">
        <w:rPr>
          <w:rFonts w:ascii="Calibri" w:hAnsi="Calibri"/>
          <w:sz w:val="22"/>
          <w:szCs w:val="22"/>
        </w:rPr>
        <w:t>Σε εμφανές σημείο στο ίδιο οπτικό πεδίο με το σήμα του προϊόντος, η διάρκεια ζωής του γάλακτος σε ημέρες</w:t>
      </w:r>
    </w:p>
    <w:p w:rsidR="001B0CFD" w:rsidRDefault="001B0CFD" w:rsidP="001B0CFD">
      <w:pPr>
        <w:tabs>
          <w:tab w:val="center" w:pos="4153"/>
          <w:tab w:val="right" w:pos="8306"/>
        </w:tabs>
        <w:ind w:left="284" w:hanging="567"/>
        <w:jc w:val="both"/>
        <w:rPr>
          <w:rFonts w:ascii="Calibri" w:hAnsi="Calibri"/>
          <w:sz w:val="22"/>
          <w:szCs w:val="22"/>
        </w:rPr>
      </w:pPr>
    </w:p>
    <w:p w:rsidR="001B0CFD" w:rsidRPr="000C2413" w:rsidRDefault="001B0CFD" w:rsidP="004729FA">
      <w:pPr>
        <w:tabs>
          <w:tab w:val="center" w:pos="4153"/>
          <w:tab w:val="right" w:pos="8306"/>
        </w:tabs>
        <w:ind w:left="284" w:hanging="284"/>
        <w:jc w:val="both"/>
        <w:rPr>
          <w:rFonts w:ascii="Calibri" w:hAnsi="Calibri"/>
          <w:sz w:val="22"/>
          <w:szCs w:val="22"/>
        </w:rPr>
      </w:pPr>
      <w:r w:rsidRPr="000C2413">
        <w:rPr>
          <w:rFonts w:ascii="Calibri" w:hAnsi="Calibri"/>
          <w:sz w:val="22"/>
          <w:szCs w:val="22"/>
        </w:rPr>
        <w:t xml:space="preserve">Η </w:t>
      </w:r>
      <w:r>
        <w:rPr>
          <w:rFonts w:ascii="Calibri" w:hAnsi="Calibri"/>
          <w:sz w:val="22"/>
          <w:szCs w:val="22"/>
        </w:rPr>
        <w:t>επι</w:t>
      </w:r>
      <w:r w:rsidRPr="000C2413">
        <w:rPr>
          <w:rFonts w:ascii="Calibri" w:hAnsi="Calibri"/>
          <w:sz w:val="22"/>
          <w:szCs w:val="22"/>
        </w:rPr>
        <w:t xml:space="preserve">σήμανση να είναι σύμφωνη με τις διατάξεις </w:t>
      </w:r>
      <w:r w:rsidR="004729FA">
        <w:rPr>
          <w:rFonts w:ascii="Calibri" w:hAnsi="Calibri"/>
          <w:sz w:val="22"/>
          <w:szCs w:val="22"/>
        </w:rPr>
        <w:t>του Κανονισμού</w:t>
      </w:r>
      <w:r w:rsidRPr="000C2413">
        <w:rPr>
          <w:rFonts w:ascii="Calibri" w:hAnsi="Calibri"/>
          <w:sz w:val="22"/>
          <w:szCs w:val="22"/>
        </w:rPr>
        <w:t xml:space="preserve"> (ΕΕ) αριθ. 1169/2011</w:t>
      </w:r>
      <w:r w:rsidR="004729FA">
        <w:rPr>
          <w:rFonts w:ascii="Calibri" w:hAnsi="Calibri"/>
          <w:sz w:val="22"/>
          <w:szCs w:val="22"/>
        </w:rPr>
        <w:t>.</w:t>
      </w:r>
    </w:p>
    <w:p w:rsidR="001B0CFD" w:rsidRDefault="001B0CFD" w:rsidP="001B0CFD">
      <w:pPr>
        <w:pStyle w:val="3"/>
        <w:spacing w:after="0"/>
        <w:jc w:val="both"/>
        <w:rPr>
          <w:rFonts w:asciiTheme="minorHAnsi" w:hAnsiTheme="minorHAnsi" w:cstheme="minorHAnsi"/>
          <w:sz w:val="22"/>
          <w:szCs w:val="22"/>
        </w:rPr>
      </w:pPr>
    </w:p>
    <w:p w:rsidR="00984125" w:rsidRPr="00427158" w:rsidRDefault="00984125" w:rsidP="00427158">
      <w:pPr>
        <w:pStyle w:val="3"/>
        <w:spacing w:after="0"/>
        <w:jc w:val="both"/>
        <w:rPr>
          <w:rFonts w:asciiTheme="minorHAnsi" w:hAnsiTheme="minorHAnsi" w:cstheme="minorHAnsi"/>
          <w:sz w:val="22"/>
          <w:szCs w:val="22"/>
        </w:rPr>
      </w:pPr>
    </w:p>
    <w:p w:rsidR="00321164" w:rsidRPr="00427158" w:rsidRDefault="00321164" w:rsidP="00427158">
      <w:pPr>
        <w:pStyle w:val="3"/>
        <w:spacing w:after="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427158">
        <w:rPr>
          <w:rFonts w:asciiTheme="minorHAnsi" w:hAnsiTheme="minorHAnsi" w:cstheme="minorHAnsi"/>
          <w:b/>
          <w:sz w:val="22"/>
          <w:szCs w:val="22"/>
        </w:rPr>
        <w:t>Χαρακτηριστικά ασφάλειας προϊόντων</w:t>
      </w:r>
    </w:p>
    <w:p w:rsidR="00C94385" w:rsidRDefault="00C94385" w:rsidP="00427158">
      <w:pPr>
        <w:pStyle w:val="3"/>
        <w:spacing w:after="0"/>
        <w:jc w:val="both"/>
        <w:rPr>
          <w:rFonts w:asciiTheme="minorHAnsi" w:hAnsiTheme="minorHAnsi" w:cstheme="minorHAnsi"/>
          <w:sz w:val="22"/>
          <w:szCs w:val="22"/>
        </w:rPr>
      </w:pPr>
    </w:p>
    <w:p w:rsidR="000C2413" w:rsidRPr="000C2413" w:rsidRDefault="000C2413" w:rsidP="000C2413">
      <w:pPr>
        <w:jc w:val="both"/>
        <w:rPr>
          <w:rFonts w:ascii="Calibri" w:hAnsi="Calibri"/>
          <w:sz w:val="22"/>
          <w:szCs w:val="22"/>
        </w:rPr>
      </w:pPr>
      <w:r w:rsidRPr="000C2413">
        <w:rPr>
          <w:rFonts w:ascii="Calibri" w:hAnsi="Calibri"/>
          <w:sz w:val="22"/>
          <w:szCs w:val="22"/>
        </w:rPr>
        <w:t xml:space="preserve">Το  παστεριωμένο γάλα θα πρέπει να πληροί τα μικροβιολογικά χαρακτηριστικά όπως αυτά ορίζονται στο Κεφ ΙΙ του Π.Δ. 56/95, Κανονισμούς (ΕΚ) 2073/2005 και 1441/2007, με διαδικασίες παραγωγής σύμφωνα με τις απαιτήσεις των ΕΚ178/2002, 852/2004, 853/2004, 854/2004.  </w:t>
      </w:r>
    </w:p>
    <w:p w:rsidR="000C2413" w:rsidRPr="000C2413" w:rsidRDefault="000C2413" w:rsidP="000C2413">
      <w:pPr>
        <w:jc w:val="both"/>
        <w:rPr>
          <w:rFonts w:ascii="Calibri" w:hAnsi="Calibri"/>
          <w:sz w:val="22"/>
          <w:szCs w:val="22"/>
          <w:lang w:val="en-US"/>
        </w:rPr>
      </w:pPr>
      <w:r w:rsidRPr="000C2413">
        <w:rPr>
          <w:rFonts w:ascii="Calibri" w:hAnsi="Calibri"/>
          <w:sz w:val="22"/>
          <w:szCs w:val="22"/>
          <w:lang w:val="en-US"/>
        </w:rPr>
        <w:t>Entero-Bacteriaceae m&lt;1, M=5, n=5, c=1 cfu/ml.</w:t>
      </w:r>
    </w:p>
    <w:p w:rsidR="000C2413" w:rsidRPr="000C2413" w:rsidRDefault="000C2413" w:rsidP="000C2413">
      <w:pPr>
        <w:jc w:val="both"/>
        <w:rPr>
          <w:rFonts w:ascii="Calibri" w:hAnsi="Calibri"/>
          <w:sz w:val="22"/>
          <w:szCs w:val="22"/>
        </w:rPr>
      </w:pPr>
      <w:r w:rsidRPr="000C2413">
        <w:rPr>
          <w:rFonts w:ascii="Calibri" w:hAnsi="Calibri"/>
          <w:sz w:val="22"/>
          <w:szCs w:val="22"/>
        </w:rPr>
        <w:t>Παθογόνα n=5, c=0,  Απουσία σε 25 g.</w:t>
      </w:r>
    </w:p>
    <w:p w:rsidR="000C2413" w:rsidRPr="00427158" w:rsidRDefault="000C2413" w:rsidP="00427158">
      <w:pPr>
        <w:pStyle w:val="3"/>
        <w:spacing w:after="0"/>
        <w:jc w:val="both"/>
        <w:rPr>
          <w:rFonts w:asciiTheme="minorHAnsi" w:hAnsiTheme="minorHAnsi" w:cstheme="minorHAnsi"/>
          <w:sz w:val="22"/>
          <w:szCs w:val="22"/>
        </w:rPr>
      </w:pPr>
    </w:p>
    <w:p w:rsidR="00321164" w:rsidRPr="00427158" w:rsidRDefault="00321164" w:rsidP="00427158">
      <w:pPr>
        <w:pStyle w:val="3"/>
        <w:spacing w:after="0"/>
        <w:jc w:val="both"/>
        <w:rPr>
          <w:rFonts w:asciiTheme="minorHAnsi" w:hAnsiTheme="minorHAnsi" w:cstheme="minorHAnsi"/>
          <w:sz w:val="22"/>
          <w:szCs w:val="22"/>
        </w:rPr>
      </w:pPr>
      <w:r w:rsidRPr="00427158">
        <w:rPr>
          <w:rFonts w:asciiTheme="minorHAnsi" w:hAnsiTheme="minorHAnsi" w:cstheme="minorHAnsi"/>
          <w:sz w:val="22"/>
          <w:szCs w:val="22"/>
        </w:rPr>
        <w:t xml:space="preserve">Τα προϊόντα θα πρέπει να συμμορφώνονται με </w:t>
      </w:r>
      <w:r w:rsidR="001143D8" w:rsidRPr="00427158">
        <w:rPr>
          <w:rFonts w:asciiTheme="minorHAnsi" w:hAnsiTheme="minorHAnsi" w:cstheme="minorHAnsi"/>
          <w:sz w:val="22"/>
          <w:szCs w:val="22"/>
        </w:rPr>
        <w:t>τις απαιτήσεις του Κανονισμού (ΕΚ) 2073/2005</w:t>
      </w:r>
      <w:r w:rsidR="00605D72" w:rsidRPr="00427158">
        <w:rPr>
          <w:rFonts w:asciiTheme="minorHAnsi" w:hAnsiTheme="minorHAnsi" w:cstheme="minorHAnsi"/>
          <w:sz w:val="22"/>
          <w:szCs w:val="22"/>
        </w:rPr>
        <w:t>, όπως έχει τροποποιηθεί και ισχύει</w:t>
      </w:r>
      <w:r w:rsidR="00E33404" w:rsidRPr="00427158">
        <w:rPr>
          <w:rFonts w:asciiTheme="minorHAnsi" w:hAnsiTheme="minorHAnsi" w:cstheme="minorHAnsi"/>
          <w:sz w:val="22"/>
          <w:szCs w:val="22"/>
        </w:rPr>
        <w:t>,</w:t>
      </w:r>
      <w:r w:rsidR="00605D72" w:rsidRPr="00427158">
        <w:rPr>
          <w:rFonts w:asciiTheme="minorHAnsi" w:hAnsiTheme="minorHAnsi" w:cstheme="minorHAnsi"/>
          <w:sz w:val="22"/>
          <w:szCs w:val="22"/>
        </w:rPr>
        <w:t xml:space="preserve"> και </w:t>
      </w:r>
      <w:r w:rsidR="00E33404" w:rsidRPr="00427158">
        <w:rPr>
          <w:rFonts w:asciiTheme="minorHAnsi" w:hAnsiTheme="minorHAnsi" w:cstheme="minorHAnsi"/>
          <w:sz w:val="22"/>
          <w:szCs w:val="22"/>
        </w:rPr>
        <w:t>λοιπών διατάξεων</w:t>
      </w:r>
      <w:r w:rsidRPr="00427158">
        <w:rPr>
          <w:rFonts w:asciiTheme="minorHAnsi" w:hAnsiTheme="minorHAnsi" w:cstheme="minorHAnsi"/>
          <w:sz w:val="22"/>
          <w:szCs w:val="22"/>
        </w:rPr>
        <w:t xml:space="preserve"> της </w:t>
      </w:r>
      <w:r w:rsidR="00416154" w:rsidRPr="00427158">
        <w:rPr>
          <w:rFonts w:asciiTheme="minorHAnsi" w:hAnsiTheme="minorHAnsi" w:cstheme="minorHAnsi"/>
          <w:sz w:val="22"/>
          <w:szCs w:val="22"/>
        </w:rPr>
        <w:t>Ε</w:t>
      </w:r>
      <w:r w:rsidRPr="00427158">
        <w:rPr>
          <w:rFonts w:asciiTheme="minorHAnsi" w:hAnsiTheme="minorHAnsi" w:cstheme="minorHAnsi"/>
          <w:sz w:val="22"/>
          <w:szCs w:val="22"/>
        </w:rPr>
        <w:t>νωσιακής νομοθεσίας</w:t>
      </w:r>
      <w:r w:rsidR="00416154" w:rsidRPr="00427158">
        <w:rPr>
          <w:rFonts w:asciiTheme="minorHAnsi" w:hAnsiTheme="minorHAnsi" w:cstheme="minorHAnsi"/>
          <w:sz w:val="22"/>
          <w:szCs w:val="22"/>
        </w:rPr>
        <w:t xml:space="preserve"> ως προς τα μικροβιολογικά κριτήρια ασφάλειας</w:t>
      </w:r>
      <w:r w:rsidR="00E33404" w:rsidRPr="00427158">
        <w:rPr>
          <w:rFonts w:asciiTheme="minorHAnsi" w:hAnsiTheme="minorHAnsi" w:cstheme="minorHAnsi"/>
          <w:sz w:val="22"/>
          <w:szCs w:val="22"/>
        </w:rPr>
        <w:t>τροφίμων, καθώς</w:t>
      </w:r>
      <w:r w:rsidR="00416154" w:rsidRPr="00427158">
        <w:rPr>
          <w:rFonts w:asciiTheme="minorHAnsi" w:hAnsiTheme="minorHAnsi" w:cstheme="minorHAnsi"/>
          <w:sz w:val="22"/>
          <w:szCs w:val="22"/>
        </w:rPr>
        <w:t xml:space="preserve"> και περι καταλοίπων κτηνιατρικών φαρμάκων και αντιμικροβιακών παραγόντων (Καν. 37/2010) και επιμολυντών (Καν. 1881/2006).</w:t>
      </w:r>
    </w:p>
    <w:p w:rsidR="00321164" w:rsidRPr="00427158" w:rsidRDefault="00321164" w:rsidP="00427158">
      <w:pPr>
        <w:pStyle w:val="3"/>
        <w:spacing w:after="0"/>
        <w:jc w:val="both"/>
        <w:rPr>
          <w:rFonts w:asciiTheme="minorHAnsi" w:hAnsiTheme="minorHAnsi" w:cstheme="minorHAnsi"/>
          <w:sz w:val="22"/>
          <w:szCs w:val="22"/>
        </w:rPr>
      </w:pPr>
    </w:p>
    <w:p w:rsidR="00795B58" w:rsidRPr="00427158" w:rsidRDefault="00795B58" w:rsidP="00427158">
      <w:pPr>
        <w:jc w:val="both"/>
        <w:rPr>
          <w:rFonts w:asciiTheme="minorHAnsi" w:hAnsiTheme="minorHAnsi" w:cstheme="minorHAnsi"/>
          <w:sz w:val="22"/>
          <w:szCs w:val="22"/>
        </w:rPr>
      </w:pPr>
      <w:r w:rsidRPr="00427158">
        <w:rPr>
          <w:rFonts w:asciiTheme="minorHAnsi" w:hAnsiTheme="minorHAnsi" w:cstheme="minorHAnsi"/>
          <w:sz w:val="22"/>
          <w:szCs w:val="22"/>
        </w:rPr>
        <w:t xml:space="preserve">Ο ανάδοχος θα πρέπει να προσκομίζει τα αποτελέσματα των μικροβιολογικών και χημικών αναλύσεων των προϊόντων, που πραγματοποιεί στα πλαίσια </w:t>
      </w:r>
      <w:r w:rsidR="00D90FAA">
        <w:rPr>
          <w:rFonts w:asciiTheme="minorHAnsi" w:hAnsiTheme="minorHAnsi" w:cstheme="minorHAnsi"/>
          <w:sz w:val="22"/>
          <w:szCs w:val="22"/>
        </w:rPr>
        <w:t>της διαδικασίας επαλήθευσης</w:t>
      </w:r>
      <w:r w:rsidRPr="00427158">
        <w:rPr>
          <w:rFonts w:asciiTheme="minorHAnsi" w:hAnsiTheme="minorHAnsi" w:cstheme="minorHAnsi"/>
          <w:sz w:val="22"/>
          <w:szCs w:val="22"/>
        </w:rPr>
        <w:t>, κάθε φορά που αυτό ζητείται από την αναθέτουσα αρχή.</w:t>
      </w:r>
    </w:p>
    <w:p w:rsidR="00984125" w:rsidRPr="00427158" w:rsidRDefault="00984125" w:rsidP="00427158">
      <w:pPr>
        <w:pStyle w:val="3"/>
        <w:spacing w:after="0"/>
        <w:jc w:val="both"/>
        <w:rPr>
          <w:rFonts w:asciiTheme="minorHAnsi" w:hAnsiTheme="minorHAnsi" w:cstheme="minorHAnsi"/>
          <w:sz w:val="22"/>
          <w:szCs w:val="22"/>
        </w:rPr>
      </w:pPr>
    </w:p>
    <w:p w:rsidR="00123A79" w:rsidRPr="00427158" w:rsidRDefault="00123A79" w:rsidP="00427158">
      <w:pPr>
        <w:tabs>
          <w:tab w:val="left" w:pos="709"/>
        </w:tabs>
        <w:jc w:val="both"/>
        <w:rPr>
          <w:rFonts w:asciiTheme="minorHAnsi" w:hAnsiTheme="minorHAnsi" w:cstheme="minorHAnsi"/>
          <w:sz w:val="22"/>
          <w:szCs w:val="22"/>
          <w:u w:val="single"/>
        </w:rPr>
      </w:pPr>
    </w:p>
    <w:p w:rsidR="00785892" w:rsidRPr="00427158" w:rsidRDefault="004207E3" w:rsidP="00427158">
      <w:pPr>
        <w:tabs>
          <w:tab w:val="left" w:pos="709"/>
        </w:tabs>
        <w:jc w:val="both"/>
        <w:rPr>
          <w:rFonts w:asciiTheme="minorHAnsi" w:hAnsiTheme="minorHAnsi" w:cstheme="minorHAnsi"/>
          <w:b/>
          <w:sz w:val="22"/>
          <w:szCs w:val="22"/>
        </w:rPr>
      </w:pPr>
      <w:r w:rsidRPr="00427158">
        <w:rPr>
          <w:rFonts w:asciiTheme="minorHAnsi" w:hAnsiTheme="minorHAnsi" w:cstheme="minorHAnsi"/>
          <w:b/>
          <w:sz w:val="22"/>
          <w:szCs w:val="22"/>
        </w:rPr>
        <w:t>Ημερομηνία</w:t>
      </w:r>
      <w:r w:rsidR="00785892" w:rsidRPr="00427158">
        <w:rPr>
          <w:rFonts w:asciiTheme="minorHAnsi" w:hAnsiTheme="minorHAnsi" w:cstheme="minorHAnsi"/>
          <w:b/>
          <w:sz w:val="22"/>
          <w:szCs w:val="22"/>
        </w:rPr>
        <w:t xml:space="preserve"> παράδοσης </w:t>
      </w:r>
    </w:p>
    <w:p w:rsidR="000C2413" w:rsidRDefault="000C2413" w:rsidP="00427158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0C2413" w:rsidRDefault="000C2413" w:rsidP="000C2413">
      <w:pPr>
        <w:jc w:val="both"/>
        <w:rPr>
          <w:rFonts w:ascii="Calibri" w:hAnsi="Calibri"/>
          <w:sz w:val="22"/>
          <w:szCs w:val="22"/>
        </w:rPr>
      </w:pPr>
      <w:r w:rsidRPr="000C2413">
        <w:rPr>
          <w:rFonts w:ascii="Calibri" w:hAnsi="Calibri"/>
          <w:sz w:val="22"/>
          <w:szCs w:val="22"/>
        </w:rPr>
        <w:t>Η</w:t>
      </w:r>
      <w:r>
        <w:rPr>
          <w:rFonts w:ascii="Calibri" w:hAnsi="Calibri"/>
          <w:sz w:val="22"/>
          <w:szCs w:val="22"/>
        </w:rPr>
        <w:t xml:space="preserve"> ημερομηνία</w:t>
      </w:r>
      <w:r w:rsidRPr="000C2413">
        <w:rPr>
          <w:rFonts w:ascii="Calibri" w:hAnsi="Calibri"/>
          <w:sz w:val="22"/>
          <w:szCs w:val="22"/>
        </w:rPr>
        <w:t xml:space="preserve"> παράδοση</w:t>
      </w:r>
      <w:r>
        <w:rPr>
          <w:rFonts w:ascii="Calibri" w:hAnsi="Calibri"/>
          <w:sz w:val="22"/>
          <w:szCs w:val="22"/>
        </w:rPr>
        <w:t>ς</w:t>
      </w:r>
      <w:r w:rsidRPr="000C2413">
        <w:rPr>
          <w:rFonts w:ascii="Calibri" w:hAnsi="Calibri"/>
          <w:sz w:val="22"/>
          <w:szCs w:val="22"/>
        </w:rPr>
        <w:t xml:space="preserve"> του γάλακτος θα είναι η </w:t>
      </w:r>
      <w:r w:rsidR="00B228C9">
        <w:rPr>
          <w:rFonts w:ascii="Calibri" w:hAnsi="Calibri"/>
          <w:sz w:val="22"/>
          <w:szCs w:val="22"/>
        </w:rPr>
        <w:t>επομένη</w:t>
      </w:r>
      <w:r w:rsidRPr="000C2413">
        <w:rPr>
          <w:rFonts w:ascii="Calibri" w:hAnsi="Calibri"/>
          <w:sz w:val="22"/>
          <w:szCs w:val="22"/>
        </w:rPr>
        <w:t xml:space="preserve"> </w:t>
      </w:r>
      <w:r w:rsidR="00B228C9">
        <w:rPr>
          <w:rFonts w:ascii="Calibri" w:hAnsi="Calibri"/>
          <w:sz w:val="22"/>
          <w:szCs w:val="22"/>
        </w:rPr>
        <w:t>της ημερομηνίας</w:t>
      </w:r>
      <w:r w:rsidRPr="000C2413">
        <w:rPr>
          <w:rFonts w:ascii="Calibri" w:hAnsi="Calibri"/>
          <w:sz w:val="22"/>
          <w:szCs w:val="22"/>
        </w:rPr>
        <w:t xml:space="preserve"> παραγωγής.</w:t>
      </w:r>
    </w:p>
    <w:p w:rsidR="00B03D93" w:rsidRPr="00427158" w:rsidRDefault="00B03D93" w:rsidP="00427158">
      <w:pPr>
        <w:pStyle w:val="31"/>
        <w:tabs>
          <w:tab w:val="clear" w:pos="7230"/>
        </w:tabs>
        <w:rPr>
          <w:rFonts w:asciiTheme="minorHAnsi" w:hAnsiTheme="minorHAnsi" w:cstheme="minorHAnsi"/>
          <w:b/>
          <w:bCs/>
          <w:sz w:val="22"/>
          <w:szCs w:val="22"/>
        </w:rPr>
      </w:pPr>
    </w:p>
    <w:p w:rsidR="00D31E3A" w:rsidRPr="00D01444" w:rsidRDefault="004729FA" w:rsidP="00D31E3A">
      <w:pPr>
        <w:pStyle w:val="31"/>
        <w:tabs>
          <w:tab w:val="clear" w:pos="7230"/>
          <w:tab w:val="left" w:pos="142"/>
          <w:tab w:val="left" w:pos="284"/>
        </w:tabs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 xml:space="preserve">ΙΙ. </w:t>
      </w:r>
      <w:r w:rsidR="00D31E3A" w:rsidRPr="00D01444">
        <w:rPr>
          <w:rFonts w:asciiTheme="minorHAnsi" w:hAnsiTheme="minorHAnsi" w:cstheme="minorHAnsi"/>
          <w:b/>
          <w:bCs/>
          <w:sz w:val="22"/>
          <w:szCs w:val="22"/>
        </w:rPr>
        <w:t>Συμφωνία με την παρούσα προδιαγραφή</w:t>
      </w:r>
    </w:p>
    <w:p w:rsidR="00D31E3A" w:rsidRPr="005059F0" w:rsidRDefault="00D31E3A" w:rsidP="00D31E3A">
      <w:pPr>
        <w:pStyle w:val="31"/>
        <w:tabs>
          <w:tab w:val="clear" w:pos="7230"/>
          <w:tab w:val="left" w:pos="142"/>
          <w:tab w:val="left" w:pos="284"/>
        </w:tabs>
        <w:rPr>
          <w:rFonts w:asciiTheme="minorHAnsi" w:hAnsiTheme="minorHAnsi" w:cstheme="minorHAnsi"/>
          <w:bCs/>
          <w:sz w:val="22"/>
          <w:szCs w:val="22"/>
        </w:rPr>
      </w:pPr>
    </w:p>
    <w:p w:rsidR="001B1046" w:rsidRDefault="001B1046" w:rsidP="001B1046">
      <w:pPr>
        <w:pStyle w:val="31"/>
        <w:tabs>
          <w:tab w:val="clear" w:pos="7230"/>
          <w:tab w:val="left" w:pos="142"/>
          <w:tab w:val="left" w:pos="284"/>
        </w:tabs>
        <w:rPr>
          <w:rFonts w:asciiTheme="minorHAnsi" w:hAnsiTheme="minorHAnsi" w:cstheme="minorHAnsi"/>
          <w:bCs/>
          <w:sz w:val="22"/>
          <w:szCs w:val="22"/>
        </w:rPr>
      </w:pPr>
      <w:r w:rsidRPr="00D01444">
        <w:rPr>
          <w:rFonts w:asciiTheme="minorHAnsi" w:hAnsiTheme="minorHAnsi" w:cstheme="minorHAnsi"/>
          <w:bCs/>
          <w:sz w:val="22"/>
          <w:szCs w:val="22"/>
        </w:rPr>
        <w:t xml:space="preserve">Οι οικονομικοί φορείς, που υποβάλουν προσφορά, θα πρέπει να </w:t>
      </w:r>
      <w:r>
        <w:rPr>
          <w:rFonts w:asciiTheme="minorHAnsi" w:hAnsiTheme="minorHAnsi" w:cstheme="minorHAnsi"/>
          <w:b/>
          <w:bCs/>
          <w:sz w:val="22"/>
          <w:szCs w:val="22"/>
        </w:rPr>
        <w:t>επισυνάψουν</w:t>
      </w:r>
      <w:r w:rsidRPr="00D01444">
        <w:rPr>
          <w:rFonts w:asciiTheme="minorHAnsi" w:hAnsiTheme="minorHAnsi" w:cstheme="minorHAnsi"/>
          <w:bCs/>
          <w:sz w:val="22"/>
          <w:szCs w:val="22"/>
        </w:rPr>
        <w:t>:</w:t>
      </w:r>
    </w:p>
    <w:p w:rsidR="001B1046" w:rsidRPr="001B1046" w:rsidRDefault="001B1046" w:rsidP="00D31E3A">
      <w:pPr>
        <w:pStyle w:val="31"/>
        <w:tabs>
          <w:tab w:val="clear" w:pos="7230"/>
          <w:tab w:val="left" w:pos="142"/>
          <w:tab w:val="left" w:pos="284"/>
        </w:tabs>
        <w:rPr>
          <w:rFonts w:asciiTheme="minorHAnsi" w:hAnsiTheme="minorHAnsi" w:cstheme="minorHAnsi"/>
          <w:bCs/>
          <w:sz w:val="22"/>
          <w:szCs w:val="22"/>
        </w:rPr>
      </w:pPr>
    </w:p>
    <w:p w:rsidR="001B1046" w:rsidRPr="00D01444" w:rsidRDefault="001B1046" w:rsidP="001B1046">
      <w:pPr>
        <w:pStyle w:val="31"/>
        <w:numPr>
          <w:ilvl w:val="0"/>
          <w:numId w:val="22"/>
        </w:numPr>
        <w:tabs>
          <w:tab w:val="clear" w:pos="7230"/>
          <w:tab w:val="left" w:pos="142"/>
          <w:tab w:val="left" w:pos="284"/>
        </w:tabs>
        <w:ind w:left="284" w:hanging="284"/>
        <w:rPr>
          <w:rFonts w:asciiTheme="minorHAnsi" w:hAnsiTheme="minorHAnsi" w:cstheme="minorHAnsi"/>
          <w:bCs/>
          <w:sz w:val="22"/>
          <w:szCs w:val="22"/>
        </w:rPr>
      </w:pPr>
      <w:r w:rsidRPr="00D01444">
        <w:rPr>
          <w:rFonts w:asciiTheme="minorHAnsi" w:hAnsiTheme="minorHAnsi" w:cstheme="minorHAnsi"/>
          <w:bCs/>
          <w:sz w:val="22"/>
          <w:szCs w:val="22"/>
        </w:rPr>
        <w:t>Υπεύθυνη Δήλωση, σύμφωνα με την οποία το προσφερόμενο προϊόν πληροί τις απαιτήσεις της παρούσας προδιαγραφής</w:t>
      </w:r>
    </w:p>
    <w:p w:rsidR="001B1046" w:rsidRPr="00D01444" w:rsidRDefault="001B1046" w:rsidP="001B1046">
      <w:pPr>
        <w:pStyle w:val="31"/>
        <w:tabs>
          <w:tab w:val="clear" w:pos="7230"/>
          <w:tab w:val="left" w:pos="142"/>
          <w:tab w:val="left" w:pos="284"/>
        </w:tabs>
        <w:ind w:left="284" w:hanging="284"/>
        <w:rPr>
          <w:rFonts w:asciiTheme="minorHAnsi" w:hAnsiTheme="minorHAnsi" w:cstheme="minorHAnsi"/>
          <w:bCs/>
          <w:sz w:val="22"/>
          <w:szCs w:val="22"/>
        </w:rPr>
      </w:pPr>
    </w:p>
    <w:p w:rsidR="001B1046" w:rsidRPr="00D01444" w:rsidRDefault="001B1046" w:rsidP="001B1046">
      <w:pPr>
        <w:pStyle w:val="31"/>
        <w:numPr>
          <w:ilvl w:val="0"/>
          <w:numId w:val="22"/>
        </w:numPr>
        <w:tabs>
          <w:tab w:val="clear" w:pos="7230"/>
        </w:tabs>
        <w:ind w:left="284" w:hanging="284"/>
        <w:rPr>
          <w:rFonts w:asciiTheme="minorHAnsi" w:hAnsiTheme="minorHAnsi" w:cstheme="minorHAnsi"/>
          <w:bCs/>
          <w:sz w:val="22"/>
          <w:szCs w:val="22"/>
        </w:rPr>
      </w:pPr>
      <w:r w:rsidRPr="00D01444">
        <w:rPr>
          <w:rFonts w:asciiTheme="minorHAnsi" w:hAnsiTheme="minorHAnsi" w:cstheme="minorHAnsi"/>
          <w:sz w:val="22"/>
          <w:szCs w:val="22"/>
        </w:rPr>
        <w:t>Έγγραφο περιγραφής και τεχνικών προδιαγραφών του προσφερόμενου προϊόντος</w:t>
      </w:r>
    </w:p>
    <w:p w:rsidR="001B1046" w:rsidRDefault="001B1046" w:rsidP="001B1046">
      <w:pPr>
        <w:pStyle w:val="31"/>
        <w:tabs>
          <w:tab w:val="clear" w:pos="7230"/>
        </w:tabs>
        <w:rPr>
          <w:rFonts w:asciiTheme="minorHAnsi" w:hAnsiTheme="minorHAnsi" w:cstheme="minorHAnsi"/>
          <w:b/>
          <w:bCs/>
          <w:sz w:val="22"/>
          <w:szCs w:val="22"/>
        </w:rPr>
      </w:pPr>
    </w:p>
    <w:p w:rsidR="001B1046" w:rsidRPr="00427158" w:rsidRDefault="001B1046" w:rsidP="001B1046">
      <w:pPr>
        <w:tabs>
          <w:tab w:val="left" w:pos="284"/>
        </w:tabs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3.</w:t>
      </w:r>
      <w:r>
        <w:rPr>
          <w:rFonts w:asciiTheme="minorHAnsi" w:hAnsiTheme="minorHAnsi" w:cstheme="minorHAnsi"/>
          <w:sz w:val="22"/>
          <w:szCs w:val="22"/>
        </w:rPr>
        <w:tab/>
      </w:r>
      <w:r w:rsidRPr="00427158">
        <w:rPr>
          <w:rFonts w:asciiTheme="minorHAnsi" w:hAnsiTheme="minorHAnsi" w:cstheme="minorHAnsi"/>
          <w:sz w:val="22"/>
          <w:szCs w:val="22"/>
        </w:rPr>
        <w:t>Ισχύον</w:t>
      </w:r>
      <w:r w:rsidRPr="00427158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427158">
        <w:rPr>
          <w:rFonts w:asciiTheme="minorHAnsi" w:hAnsiTheme="minorHAnsi" w:cstheme="minorHAnsi"/>
          <w:sz w:val="22"/>
          <w:szCs w:val="22"/>
        </w:rPr>
        <w:t>πιστοποιητικό,</w:t>
      </w:r>
      <w:r w:rsidRPr="00427158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427158">
        <w:rPr>
          <w:rFonts w:asciiTheme="minorHAnsi" w:hAnsiTheme="minorHAnsi" w:cstheme="minorHAnsi"/>
          <w:sz w:val="22"/>
          <w:szCs w:val="22"/>
        </w:rPr>
        <w:t xml:space="preserve">περί εφαρμογής Συστήματος Διαχείρισης Ασφάλειας Τροφίμων, σύμφωνα με τις απαιτήσεις του προτύπου </w:t>
      </w:r>
      <w:r w:rsidRPr="00427158">
        <w:rPr>
          <w:rFonts w:asciiTheme="minorHAnsi" w:hAnsiTheme="minorHAnsi" w:cstheme="minorHAnsi"/>
          <w:sz w:val="22"/>
          <w:szCs w:val="22"/>
          <w:lang w:val="en-US"/>
        </w:rPr>
        <w:t>ISO</w:t>
      </w:r>
      <w:r w:rsidRPr="00427158">
        <w:rPr>
          <w:rFonts w:asciiTheme="minorHAnsi" w:hAnsiTheme="minorHAnsi" w:cstheme="minorHAnsi"/>
          <w:sz w:val="22"/>
          <w:szCs w:val="22"/>
        </w:rPr>
        <w:t xml:space="preserve"> 22000:2018 ή άλλου ευρωπαϊκού ή διεθνούς προτύπου για την ασφάλεια τροφίμων και τους οργανισμούς της αλυσίδας τροφίμων, εκδοθέν από διαπιστευμένο Φορέα Πιστοποίησης. Στο πεδίο εφαρμογής του πιστοποιητικού θα περιλαμβάνονται οι δραστηριότητες: παραγωγή – παρασκευή – επεξεργασία, τυποποίηση – συσκευασία, αποθήκευση, διακίνηση των προϊόντων.  Ο Φορέας Πιστοποίησης που έχει εκδώσει το πιστοποιητικό θα πρέπει να είναι κατάλληλα διαπιστευμένος από το </w:t>
      </w:r>
      <w:r w:rsidRPr="00670A6E">
        <w:rPr>
          <w:rFonts w:asciiTheme="minorHAnsi" w:hAnsiTheme="minorHAnsi" w:cstheme="minorHAnsi"/>
          <w:i/>
          <w:sz w:val="22"/>
          <w:szCs w:val="22"/>
        </w:rPr>
        <w:t>Εθνικό Σύστημα Διαπίστευσης Α.Ε.</w:t>
      </w:r>
      <w:r w:rsidRPr="00427158">
        <w:rPr>
          <w:rFonts w:asciiTheme="minorHAnsi" w:hAnsiTheme="minorHAnsi" w:cstheme="minorHAnsi"/>
          <w:sz w:val="22"/>
          <w:szCs w:val="22"/>
        </w:rPr>
        <w:t xml:space="preserve"> (Ε.ΣΥ.Δ.) ή από φορέα διαπίστευσης, μέλος της </w:t>
      </w:r>
      <w:r w:rsidRPr="00670A6E">
        <w:rPr>
          <w:rFonts w:asciiTheme="minorHAnsi" w:hAnsiTheme="minorHAnsi" w:cstheme="minorHAnsi"/>
          <w:i/>
          <w:sz w:val="22"/>
          <w:szCs w:val="22"/>
        </w:rPr>
        <w:t>Ευρωπαϊκής Συνεργασίας για τη Διαπίστευση</w:t>
      </w:r>
      <w:r w:rsidRPr="00427158">
        <w:rPr>
          <w:rFonts w:asciiTheme="minorHAnsi" w:hAnsiTheme="minorHAnsi" w:cstheme="minorHAnsi"/>
          <w:sz w:val="22"/>
          <w:szCs w:val="22"/>
        </w:rPr>
        <w:t xml:space="preserve"> (</w:t>
      </w:r>
      <w:r w:rsidRPr="00427158">
        <w:rPr>
          <w:rFonts w:asciiTheme="minorHAnsi" w:hAnsiTheme="minorHAnsi" w:cstheme="minorHAnsi"/>
          <w:sz w:val="22"/>
          <w:szCs w:val="22"/>
          <w:lang w:val="en-US"/>
        </w:rPr>
        <w:t>European</w:t>
      </w:r>
      <w:r w:rsidRPr="00427158">
        <w:rPr>
          <w:rFonts w:asciiTheme="minorHAnsi" w:hAnsiTheme="minorHAnsi" w:cstheme="minorHAnsi"/>
          <w:sz w:val="22"/>
          <w:szCs w:val="22"/>
        </w:rPr>
        <w:t xml:space="preserve"> </w:t>
      </w:r>
      <w:r w:rsidRPr="00427158">
        <w:rPr>
          <w:rFonts w:asciiTheme="minorHAnsi" w:hAnsiTheme="minorHAnsi" w:cstheme="minorHAnsi"/>
          <w:sz w:val="22"/>
          <w:szCs w:val="22"/>
          <w:lang w:val="en-US"/>
        </w:rPr>
        <w:t>Cooperation</w:t>
      </w:r>
      <w:r w:rsidRPr="00427158">
        <w:rPr>
          <w:rFonts w:asciiTheme="minorHAnsi" w:hAnsiTheme="minorHAnsi" w:cstheme="minorHAnsi"/>
          <w:sz w:val="22"/>
          <w:szCs w:val="22"/>
        </w:rPr>
        <w:t xml:space="preserve"> </w:t>
      </w:r>
      <w:r w:rsidRPr="00427158">
        <w:rPr>
          <w:rFonts w:asciiTheme="minorHAnsi" w:hAnsiTheme="minorHAnsi" w:cstheme="minorHAnsi"/>
          <w:sz w:val="22"/>
          <w:szCs w:val="22"/>
          <w:lang w:val="en-US"/>
        </w:rPr>
        <w:t>for</w:t>
      </w:r>
      <w:r w:rsidRPr="00427158">
        <w:rPr>
          <w:rFonts w:asciiTheme="minorHAnsi" w:hAnsiTheme="minorHAnsi" w:cstheme="minorHAnsi"/>
          <w:sz w:val="22"/>
          <w:szCs w:val="22"/>
        </w:rPr>
        <w:t xml:space="preserve"> </w:t>
      </w:r>
      <w:r w:rsidRPr="00427158">
        <w:rPr>
          <w:rFonts w:asciiTheme="minorHAnsi" w:hAnsiTheme="minorHAnsi" w:cstheme="minorHAnsi"/>
          <w:sz w:val="22"/>
          <w:szCs w:val="22"/>
          <w:lang w:val="en-US"/>
        </w:rPr>
        <w:t>Accreditation</w:t>
      </w:r>
      <w:r w:rsidRPr="00427158">
        <w:rPr>
          <w:rFonts w:asciiTheme="minorHAnsi" w:hAnsiTheme="minorHAnsi" w:cstheme="minorHAnsi"/>
          <w:sz w:val="22"/>
          <w:szCs w:val="22"/>
        </w:rPr>
        <w:t>) και της αντίστοιχης Συμφωνίας Αμοιβαίας Αναγνώρισης (</w:t>
      </w:r>
      <w:r w:rsidRPr="00427158">
        <w:rPr>
          <w:rFonts w:asciiTheme="minorHAnsi" w:hAnsiTheme="minorHAnsi" w:cstheme="minorHAnsi"/>
          <w:sz w:val="22"/>
          <w:szCs w:val="22"/>
          <w:lang w:val="en-US"/>
        </w:rPr>
        <w:t>M</w:t>
      </w:r>
      <w:r w:rsidRPr="00427158">
        <w:rPr>
          <w:rFonts w:asciiTheme="minorHAnsi" w:hAnsiTheme="minorHAnsi" w:cstheme="minorHAnsi"/>
          <w:sz w:val="22"/>
          <w:szCs w:val="22"/>
        </w:rPr>
        <w:t>.</w:t>
      </w:r>
      <w:r w:rsidRPr="00427158">
        <w:rPr>
          <w:rFonts w:asciiTheme="minorHAnsi" w:hAnsiTheme="minorHAnsi" w:cstheme="minorHAnsi"/>
          <w:sz w:val="22"/>
          <w:szCs w:val="22"/>
          <w:lang w:val="en-US"/>
        </w:rPr>
        <w:t>L</w:t>
      </w:r>
      <w:r w:rsidRPr="00427158">
        <w:rPr>
          <w:rFonts w:asciiTheme="minorHAnsi" w:hAnsiTheme="minorHAnsi" w:cstheme="minorHAnsi"/>
          <w:sz w:val="22"/>
          <w:szCs w:val="22"/>
        </w:rPr>
        <w:t>.</w:t>
      </w:r>
      <w:r w:rsidRPr="00427158">
        <w:rPr>
          <w:rFonts w:asciiTheme="minorHAnsi" w:hAnsiTheme="minorHAnsi" w:cstheme="minorHAnsi"/>
          <w:sz w:val="22"/>
          <w:szCs w:val="22"/>
          <w:lang w:val="en-US"/>
        </w:rPr>
        <w:t>A</w:t>
      </w:r>
      <w:r w:rsidRPr="00427158">
        <w:rPr>
          <w:rFonts w:asciiTheme="minorHAnsi" w:hAnsiTheme="minorHAnsi" w:cstheme="minorHAnsi"/>
          <w:sz w:val="22"/>
          <w:szCs w:val="22"/>
        </w:rPr>
        <w:t>.) αυτής.</w:t>
      </w:r>
    </w:p>
    <w:p w:rsidR="00D31E3A" w:rsidRDefault="00D31E3A" w:rsidP="00D31E3A">
      <w:pPr>
        <w:pStyle w:val="31"/>
        <w:tabs>
          <w:tab w:val="clear" w:pos="7230"/>
        </w:tabs>
        <w:rPr>
          <w:rFonts w:asciiTheme="minorHAnsi" w:hAnsiTheme="minorHAnsi" w:cstheme="minorHAnsi"/>
          <w:b/>
          <w:bCs/>
          <w:sz w:val="22"/>
          <w:szCs w:val="22"/>
        </w:rPr>
      </w:pPr>
    </w:p>
    <w:p w:rsidR="00D31E3A" w:rsidRDefault="00D31E3A" w:rsidP="00D31E3A">
      <w:pPr>
        <w:pStyle w:val="31"/>
        <w:tabs>
          <w:tab w:val="clear" w:pos="7230"/>
        </w:tabs>
        <w:rPr>
          <w:rFonts w:asciiTheme="minorHAnsi" w:hAnsiTheme="minorHAnsi" w:cstheme="minorHAnsi"/>
          <w:b/>
          <w:bCs/>
          <w:sz w:val="22"/>
          <w:szCs w:val="22"/>
        </w:rPr>
      </w:pPr>
    </w:p>
    <w:p w:rsidR="00D31E3A" w:rsidRDefault="00D31E3A" w:rsidP="00D31E3A">
      <w:pPr>
        <w:pStyle w:val="31"/>
        <w:tabs>
          <w:tab w:val="clear" w:pos="7230"/>
        </w:tabs>
        <w:rPr>
          <w:rFonts w:asciiTheme="minorHAnsi" w:hAnsiTheme="minorHAnsi" w:cstheme="minorHAnsi"/>
          <w:b/>
          <w:bCs/>
          <w:sz w:val="22"/>
          <w:szCs w:val="22"/>
        </w:rPr>
      </w:pPr>
    </w:p>
    <w:p w:rsidR="00D31E3A" w:rsidRDefault="00D31E3A" w:rsidP="00D31E3A">
      <w:pPr>
        <w:pStyle w:val="31"/>
        <w:tabs>
          <w:tab w:val="clear" w:pos="7230"/>
        </w:tabs>
        <w:rPr>
          <w:rFonts w:asciiTheme="minorHAnsi" w:hAnsiTheme="minorHAnsi" w:cstheme="minorHAnsi"/>
          <w:b/>
          <w:bCs/>
          <w:sz w:val="22"/>
          <w:szCs w:val="22"/>
        </w:rPr>
      </w:pPr>
      <w:r w:rsidRPr="00427158">
        <w:rPr>
          <w:rFonts w:asciiTheme="minorHAnsi" w:hAnsiTheme="minorHAnsi" w:cstheme="minorHAnsi"/>
          <w:b/>
          <w:bCs/>
          <w:sz w:val="22"/>
          <w:szCs w:val="22"/>
        </w:rPr>
        <w:t>ΙΙ</w:t>
      </w:r>
      <w:r w:rsidR="004729FA">
        <w:rPr>
          <w:rFonts w:asciiTheme="minorHAnsi" w:hAnsiTheme="minorHAnsi" w:cstheme="minorHAnsi"/>
          <w:b/>
          <w:bCs/>
          <w:sz w:val="22"/>
          <w:szCs w:val="22"/>
        </w:rPr>
        <w:t>Ι</w:t>
      </w:r>
      <w:r w:rsidRPr="00427158">
        <w:rPr>
          <w:rFonts w:asciiTheme="minorHAnsi" w:hAnsiTheme="minorHAnsi" w:cstheme="minorHAnsi"/>
          <w:b/>
          <w:bCs/>
          <w:sz w:val="22"/>
          <w:szCs w:val="22"/>
        </w:rPr>
        <w:t xml:space="preserve">. </w:t>
      </w:r>
      <w:r>
        <w:rPr>
          <w:rFonts w:asciiTheme="minorHAnsi" w:hAnsiTheme="minorHAnsi" w:cstheme="minorHAnsi"/>
          <w:b/>
          <w:bCs/>
          <w:sz w:val="22"/>
          <w:szCs w:val="22"/>
        </w:rPr>
        <w:t>Συμμόρφωση</w:t>
      </w:r>
      <w:r w:rsidRPr="00427158">
        <w:rPr>
          <w:rFonts w:asciiTheme="minorHAnsi" w:hAnsiTheme="minorHAnsi" w:cstheme="minorHAnsi"/>
          <w:b/>
          <w:bCs/>
          <w:sz w:val="22"/>
          <w:szCs w:val="22"/>
        </w:rPr>
        <w:t xml:space="preserve"> με τις απαιτήσεις ασφάλειας τροφίμων</w:t>
      </w:r>
    </w:p>
    <w:p w:rsidR="00D31E3A" w:rsidRDefault="00D31E3A" w:rsidP="00D31E3A">
      <w:pPr>
        <w:pStyle w:val="31"/>
        <w:tabs>
          <w:tab w:val="clear" w:pos="7230"/>
        </w:tabs>
        <w:rPr>
          <w:rFonts w:asciiTheme="minorHAnsi" w:hAnsiTheme="minorHAnsi" w:cstheme="minorHAnsi"/>
          <w:b/>
          <w:bCs/>
          <w:sz w:val="22"/>
          <w:szCs w:val="22"/>
        </w:rPr>
      </w:pPr>
    </w:p>
    <w:p w:rsidR="00D31E3A" w:rsidRPr="008F62CA" w:rsidRDefault="00D31E3A" w:rsidP="00D31E3A">
      <w:pPr>
        <w:pStyle w:val="31"/>
        <w:tabs>
          <w:tab w:val="clear" w:pos="7230"/>
        </w:tabs>
        <w:rPr>
          <w:rFonts w:asciiTheme="minorHAnsi" w:hAnsiTheme="minorHAnsi" w:cstheme="minorHAnsi"/>
          <w:bCs/>
          <w:sz w:val="22"/>
          <w:szCs w:val="22"/>
        </w:rPr>
      </w:pPr>
      <w:r w:rsidRPr="008F62CA">
        <w:rPr>
          <w:rFonts w:asciiTheme="minorHAnsi" w:hAnsiTheme="minorHAnsi" w:cstheme="minorHAnsi"/>
          <w:bCs/>
          <w:sz w:val="22"/>
          <w:szCs w:val="22"/>
        </w:rPr>
        <w:t>Για την τεκμηρίωση της συμμόρφωσης με τις απαιτήσεις ασφάλειας τροφίμων, οι οικονομικοί φορείς, που υποβάλουν προσφορά, θα πρέπει να διαθέτουν (και να προσκομίσουν εφόσον τους ζητηθούν):</w:t>
      </w:r>
    </w:p>
    <w:p w:rsidR="00D31E3A" w:rsidRPr="00427158" w:rsidRDefault="00D31E3A" w:rsidP="00D31E3A">
      <w:pPr>
        <w:pStyle w:val="31"/>
        <w:tabs>
          <w:tab w:val="clear" w:pos="7230"/>
        </w:tabs>
        <w:rPr>
          <w:rFonts w:asciiTheme="minorHAnsi" w:hAnsiTheme="minorHAnsi" w:cstheme="minorHAnsi"/>
          <w:bCs/>
          <w:sz w:val="22"/>
          <w:szCs w:val="22"/>
        </w:rPr>
      </w:pPr>
    </w:p>
    <w:p w:rsidR="00D31E3A" w:rsidRPr="00427158" w:rsidRDefault="00D31E3A" w:rsidP="00D31E3A">
      <w:pPr>
        <w:pStyle w:val="2"/>
        <w:tabs>
          <w:tab w:val="left" w:pos="284"/>
        </w:tabs>
        <w:overflowPunct/>
        <w:autoSpaceDE/>
        <w:adjustRightInd/>
        <w:ind w:left="284" w:hanging="284"/>
        <w:rPr>
          <w:rFonts w:asciiTheme="minorHAnsi" w:hAnsiTheme="minorHAnsi" w:cstheme="minorHAnsi"/>
          <w:szCs w:val="22"/>
        </w:rPr>
      </w:pPr>
      <w:r w:rsidRPr="00427158">
        <w:rPr>
          <w:rFonts w:asciiTheme="minorHAnsi" w:hAnsiTheme="minorHAnsi" w:cstheme="minorHAnsi"/>
          <w:bCs/>
          <w:szCs w:val="22"/>
        </w:rPr>
        <w:t>1</w:t>
      </w:r>
      <w:r w:rsidRPr="00427158">
        <w:rPr>
          <w:rFonts w:asciiTheme="minorHAnsi" w:hAnsiTheme="minorHAnsi" w:cstheme="minorHAnsi"/>
          <w:szCs w:val="22"/>
        </w:rPr>
        <w:t>. Την κατάλληλη και προβλεπόμενη, για το πεδίο δραστηριοποίησης της επιχείρησης, Άδεια λειτουργίας, χορηγηθείσα από την αρμόδια Υπηρεσία. Σε περίπτωση που ο συμμετέχων έχει την έδρα του εκτός Νομού Αττικής, απαιτείται και η άδεια λειτουργίας του υποκαταστήματός του στον Νομό Αττικής, εφόσον αυτό υπάρχει.</w:t>
      </w:r>
    </w:p>
    <w:p w:rsidR="00D31E3A" w:rsidRPr="00427158" w:rsidRDefault="00D31E3A" w:rsidP="00D31E3A">
      <w:pPr>
        <w:pStyle w:val="2"/>
        <w:tabs>
          <w:tab w:val="left" w:pos="284"/>
          <w:tab w:val="left" w:pos="426"/>
        </w:tabs>
        <w:overflowPunct/>
        <w:autoSpaceDE/>
        <w:adjustRightInd/>
        <w:ind w:left="284" w:hanging="284"/>
        <w:rPr>
          <w:rFonts w:asciiTheme="minorHAnsi" w:hAnsiTheme="minorHAnsi" w:cstheme="minorHAnsi"/>
          <w:szCs w:val="22"/>
        </w:rPr>
      </w:pPr>
    </w:p>
    <w:p w:rsidR="00D31E3A" w:rsidRPr="00427158" w:rsidRDefault="00D31E3A" w:rsidP="00D31E3A">
      <w:pPr>
        <w:pStyle w:val="2"/>
        <w:tabs>
          <w:tab w:val="left" w:pos="284"/>
        </w:tabs>
        <w:overflowPunct/>
        <w:autoSpaceDE/>
        <w:adjustRightInd/>
        <w:ind w:left="284" w:hanging="284"/>
        <w:rPr>
          <w:rFonts w:asciiTheme="minorHAnsi" w:hAnsiTheme="minorHAnsi" w:cstheme="minorHAnsi"/>
          <w:szCs w:val="22"/>
        </w:rPr>
      </w:pPr>
      <w:r w:rsidRPr="00427158">
        <w:rPr>
          <w:rFonts w:asciiTheme="minorHAnsi" w:hAnsiTheme="minorHAnsi" w:cstheme="minorHAnsi"/>
          <w:szCs w:val="22"/>
        </w:rPr>
        <w:t>2.  Απόφαση χορήγησης κωδικού αριθμού κτηνιατρικής έγκρισης στην εγκατάσταση της επιχείρησης</w:t>
      </w:r>
    </w:p>
    <w:p w:rsidR="00D31E3A" w:rsidRPr="00427158" w:rsidRDefault="00D31E3A" w:rsidP="004729FA">
      <w:pPr>
        <w:pStyle w:val="2"/>
        <w:tabs>
          <w:tab w:val="left" w:pos="284"/>
        </w:tabs>
        <w:overflowPunct/>
        <w:autoSpaceDE/>
        <w:adjustRightInd/>
        <w:rPr>
          <w:rFonts w:asciiTheme="minorHAnsi" w:hAnsiTheme="minorHAnsi" w:cstheme="minorHAnsi"/>
          <w:szCs w:val="22"/>
        </w:rPr>
      </w:pPr>
    </w:p>
    <w:p w:rsidR="00D31E3A" w:rsidRPr="00427158" w:rsidRDefault="00D31E3A" w:rsidP="00D31E3A">
      <w:pPr>
        <w:pStyle w:val="2"/>
        <w:tabs>
          <w:tab w:val="left" w:pos="284"/>
        </w:tabs>
        <w:overflowPunct/>
        <w:autoSpaceDE/>
        <w:adjustRightInd/>
        <w:ind w:left="284" w:hanging="284"/>
        <w:rPr>
          <w:rFonts w:asciiTheme="minorHAnsi" w:hAnsiTheme="minorHAnsi" w:cstheme="minorHAnsi"/>
          <w:szCs w:val="22"/>
        </w:rPr>
      </w:pPr>
      <w:r w:rsidRPr="00427158">
        <w:rPr>
          <w:rFonts w:asciiTheme="minorHAnsi" w:hAnsiTheme="minorHAnsi" w:cstheme="minorHAnsi"/>
          <w:szCs w:val="22"/>
        </w:rPr>
        <w:t>3.  Απόφαση έγκρισης και καταχώρησης της επιχείρησης στο οικείο επαγγελματικό/εμπορικό μητρώο</w:t>
      </w:r>
    </w:p>
    <w:p w:rsidR="00D31E3A" w:rsidRPr="00427158" w:rsidRDefault="00D31E3A" w:rsidP="00D31E3A">
      <w:pPr>
        <w:pStyle w:val="2"/>
        <w:tabs>
          <w:tab w:val="left" w:pos="284"/>
        </w:tabs>
        <w:overflowPunct/>
        <w:autoSpaceDE/>
        <w:adjustRightInd/>
        <w:ind w:left="284" w:hanging="284"/>
        <w:rPr>
          <w:rFonts w:asciiTheme="minorHAnsi" w:hAnsiTheme="minorHAnsi" w:cstheme="minorHAnsi"/>
          <w:szCs w:val="22"/>
        </w:rPr>
      </w:pPr>
    </w:p>
    <w:p w:rsidR="00D31E3A" w:rsidRPr="00427158" w:rsidRDefault="00D31E3A" w:rsidP="00D31E3A">
      <w:pPr>
        <w:pStyle w:val="2"/>
        <w:tabs>
          <w:tab w:val="left" w:pos="284"/>
        </w:tabs>
        <w:overflowPunct/>
        <w:autoSpaceDE/>
        <w:adjustRightInd/>
        <w:ind w:left="284" w:hanging="284"/>
        <w:rPr>
          <w:rFonts w:asciiTheme="minorHAnsi" w:hAnsiTheme="minorHAnsi" w:cstheme="minorHAnsi"/>
          <w:szCs w:val="22"/>
        </w:rPr>
      </w:pPr>
      <w:r w:rsidRPr="00427158">
        <w:rPr>
          <w:rFonts w:asciiTheme="minorHAnsi" w:hAnsiTheme="minorHAnsi" w:cstheme="minorHAnsi"/>
          <w:szCs w:val="22"/>
        </w:rPr>
        <w:t>4.  Απόφαση χορήγησης άδειας λειτουργίας εγκατάστασης ψυκτικής αποθήκης </w:t>
      </w:r>
    </w:p>
    <w:p w:rsidR="00D31E3A" w:rsidRPr="00427158" w:rsidRDefault="00D31E3A" w:rsidP="00D31E3A">
      <w:pPr>
        <w:pStyle w:val="2"/>
        <w:tabs>
          <w:tab w:val="left" w:pos="284"/>
        </w:tabs>
        <w:overflowPunct/>
        <w:autoSpaceDE/>
        <w:adjustRightInd/>
        <w:ind w:left="284" w:hanging="284"/>
        <w:rPr>
          <w:rFonts w:asciiTheme="minorHAnsi" w:hAnsiTheme="minorHAnsi" w:cstheme="minorHAnsi"/>
          <w:szCs w:val="22"/>
        </w:rPr>
      </w:pPr>
    </w:p>
    <w:p w:rsidR="00D31E3A" w:rsidRPr="00427158" w:rsidRDefault="00D31E3A" w:rsidP="00D31E3A">
      <w:pPr>
        <w:pStyle w:val="2"/>
        <w:tabs>
          <w:tab w:val="left" w:pos="284"/>
        </w:tabs>
        <w:overflowPunct/>
        <w:autoSpaceDE/>
        <w:adjustRightInd/>
        <w:ind w:left="284" w:hanging="284"/>
        <w:rPr>
          <w:rFonts w:asciiTheme="minorHAnsi" w:hAnsiTheme="minorHAnsi" w:cstheme="minorHAnsi"/>
          <w:szCs w:val="22"/>
        </w:rPr>
      </w:pPr>
      <w:r w:rsidRPr="00427158">
        <w:rPr>
          <w:rFonts w:asciiTheme="minorHAnsi" w:hAnsiTheme="minorHAnsi" w:cstheme="minorHAnsi"/>
          <w:szCs w:val="22"/>
        </w:rPr>
        <w:t>5.  Άδεια κυκλοφορίας οχήματος μεταφοράς από Κτηνιατρική Υπηρεσία</w:t>
      </w:r>
    </w:p>
    <w:p w:rsidR="00D31E3A" w:rsidRPr="00427158" w:rsidRDefault="00D31E3A" w:rsidP="00D31E3A">
      <w:pPr>
        <w:pStyle w:val="2"/>
        <w:tabs>
          <w:tab w:val="left" w:pos="284"/>
        </w:tabs>
        <w:overflowPunct/>
        <w:autoSpaceDE/>
        <w:adjustRightInd/>
        <w:ind w:left="284" w:hanging="284"/>
        <w:rPr>
          <w:rFonts w:asciiTheme="minorHAnsi" w:hAnsiTheme="minorHAnsi" w:cstheme="minorHAnsi"/>
          <w:szCs w:val="22"/>
        </w:rPr>
      </w:pPr>
    </w:p>
    <w:p w:rsidR="00D31E3A" w:rsidRPr="00427158" w:rsidRDefault="00D31E3A" w:rsidP="00D31E3A">
      <w:pPr>
        <w:pStyle w:val="2"/>
        <w:tabs>
          <w:tab w:val="left" w:pos="284"/>
        </w:tabs>
        <w:overflowPunct/>
        <w:autoSpaceDE/>
        <w:adjustRightInd/>
        <w:ind w:left="284" w:hanging="284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 xml:space="preserve">6. </w:t>
      </w:r>
      <w:r w:rsidRPr="00427158">
        <w:rPr>
          <w:rFonts w:asciiTheme="minorHAnsi" w:hAnsiTheme="minorHAnsi" w:cstheme="minorHAnsi"/>
          <w:szCs w:val="22"/>
        </w:rPr>
        <w:t>Βεβαίωση καταλληλότητας οχήματος μεταφοράς τροφίμων από Δ/νσεις Δημόσιας Υγείας Περιφερειών</w:t>
      </w:r>
    </w:p>
    <w:p w:rsidR="00D31E3A" w:rsidRPr="00427158" w:rsidRDefault="00D31E3A" w:rsidP="00D31E3A">
      <w:pPr>
        <w:pStyle w:val="2"/>
        <w:tabs>
          <w:tab w:val="left" w:pos="284"/>
          <w:tab w:val="left" w:pos="426"/>
        </w:tabs>
        <w:overflowPunct/>
        <w:autoSpaceDE/>
        <w:adjustRightInd/>
        <w:ind w:left="284" w:hanging="284"/>
        <w:rPr>
          <w:rFonts w:asciiTheme="minorHAnsi" w:hAnsiTheme="minorHAnsi" w:cstheme="minorHAnsi"/>
          <w:szCs w:val="22"/>
        </w:rPr>
      </w:pPr>
    </w:p>
    <w:p w:rsidR="00D31E3A" w:rsidRPr="00427158" w:rsidRDefault="00D31E3A" w:rsidP="00D31E3A">
      <w:pPr>
        <w:tabs>
          <w:tab w:val="left" w:pos="284"/>
        </w:tabs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427158">
        <w:rPr>
          <w:rFonts w:asciiTheme="minorHAnsi" w:hAnsiTheme="minorHAnsi" w:cstheme="minorHAnsi"/>
          <w:sz w:val="22"/>
          <w:szCs w:val="22"/>
        </w:rPr>
        <w:t>7. Ισχύον</w:t>
      </w:r>
      <w:r w:rsidR="001B1046">
        <w:rPr>
          <w:rFonts w:asciiTheme="minorHAnsi" w:hAnsiTheme="minorHAnsi" w:cstheme="minorHAnsi"/>
          <w:sz w:val="22"/>
          <w:szCs w:val="22"/>
        </w:rPr>
        <w:t xml:space="preserve"> </w:t>
      </w:r>
      <w:r w:rsidRPr="00427158">
        <w:rPr>
          <w:rFonts w:asciiTheme="minorHAnsi" w:hAnsiTheme="minorHAnsi" w:cstheme="minorHAnsi"/>
          <w:sz w:val="22"/>
          <w:szCs w:val="22"/>
        </w:rPr>
        <w:t>πιστοποιητικό,</w:t>
      </w:r>
      <w:r w:rsidR="001B1046">
        <w:rPr>
          <w:rFonts w:asciiTheme="minorHAnsi" w:hAnsiTheme="minorHAnsi" w:cstheme="minorHAnsi"/>
          <w:sz w:val="22"/>
          <w:szCs w:val="22"/>
        </w:rPr>
        <w:t xml:space="preserve"> </w:t>
      </w:r>
      <w:r w:rsidRPr="00427158">
        <w:rPr>
          <w:rFonts w:asciiTheme="minorHAnsi" w:hAnsiTheme="minorHAnsi" w:cstheme="minorHAnsi"/>
          <w:sz w:val="22"/>
          <w:szCs w:val="22"/>
        </w:rPr>
        <w:t xml:space="preserve">περί εφαρμογής Συστήματος Διαχείρισης Ασφάλειας Τροφίμων, σύμφωνα με τις απαιτήσεις του προτύπου </w:t>
      </w:r>
      <w:r w:rsidRPr="00427158">
        <w:rPr>
          <w:rFonts w:asciiTheme="minorHAnsi" w:hAnsiTheme="minorHAnsi" w:cstheme="minorHAnsi"/>
          <w:sz w:val="22"/>
          <w:szCs w:val="22"/>
          <w:lang w:val="en-US"/>
        </w:rPr>
        <w:t>ISO</w:t>
      </w:r>
      <w:r w:rsidRPr="00427158">
        <w:rPr>
          <w:rFonts w:asciiTheme="minorHAnsi" w:hAnsiTheme="minorHAnsi" w:cstheme="minorHAnsi"/>
          <w:sz w:val="22"/>
          <w:szCs w:val="22"/>
        </w:rPr>
        <w:t xml:space="preserve"> 22000:2018 ή άλλου ευρωπαϊκού ή διεθνούς προτύπου για την ασφάλεια τροφίμων και τους οργανισμούς της αλυσίδας τροφίμων, εκδοθέν από διαπιστευμένο Φορέα Πιστοποίησης. Στο πεδίο εφαρμογής του πιστοποιητικού θα περιλαμβάνονται οι δραστηριότητες: παραγωγή – παρασκευή – επεξεργασία, τυποποίηση – συσκευασία, αποθήκευση, διακίνηση των προϊόντων.  Ο Φορέας Πιστοποίησης που έχει εκδώσει το πιστοποιητικό θα πρέπει να είναι κατάλληλα διαπιστευμένος από το </w:t>
      </w:r>
      <w:r w:rsidRPr="00670A6E">
        <w:rPr>
          <w:rFonts w:asciiTheme="minorHAnsi" w:hAnsiTheme="minorHAnsi" w:cstheme="minorHAnsi"/>
          <w:i/>
          <w:sz w:val="22"/>
          <w:szCs w:val="22"/>
        </w:rPr>
        <w:t>Εθνικό Σύστημα Διαπίστευσης Α.Ε.</w:t>
      </w:r>
      <w:r w:rsidRPr="00427158">
        <w:rPr>
          <w:rFonts w:asciiTheme="minorHAnsi" w:hAnsiTheme="minorHAnsi" w:cstheme="minorHAnsi"/>
          <w:sz w:val="22"/>
          <w:szCs w:val="22"/>
        </w:rPr>
        <w:t xml:space="preserve"> (Ε.ΣΥ.Δ.) ή από φορέα διαπίστευσης, μέλος της </w:t>
      </w:r>
      <w:r w:rsidRPr="00670A6E">
        <w:rPr>
          <w:rFonts w:asciiTheme="minorHAnsi" w:hAnsiTheme="minorHAnsi" w:cstheme="minorHAnsi"/>
          <w:i/>
          <w:sz w:val="22"/>
          <w:szCs w:val="22"/>
        </w:rPr>
        <w:t>Ευρωπαϊκής Συνεργασίας για τη Διαπίστευση</w:t>
      </w:r>
      <w:r w:rsidRPr="00427158">
        <w:rPr>
          <w:rFonts w:asciiTheme="minorHAnsi" w:hAnsiTheme="minorHAnsi" w:cstheme="minorHAnsi"/>
          <w:sz w:val="22"/>
          <w:szCs w:val="22"/>
        </w:rPr>
        <w:t xml:space="preserve"> (</w:t>
      </w:r>
      <w:r w:rsidRPr="00427158">
        <w:rPr>
          <w:rFonts w:asciiTheme="minorHAnsi" w:hAnsiTheme="minorHAnsi" w:cstheme="minorHAnsi"/>
          <w:sz w:val="22"/>
          <w:szCs w:val="22"/>
          <w:lang w:val="en-US"/>
        </w:rPr>
        <w:t>European</w:t>
      </w:r>
      <w:r w:rsidR="001B1046">
        <w:rPr>
          <w:rFonts w:asciiTheme="minorHAnsi" w:hAnsiTheme="minorHAnsi" w:cstheme="minorHAnsi"/>
          <w:sz w:val="22"/>
          <w:szCs w:val="22"/>
        </w:rPr>
        <w:t xml:space="preserve"> </w:t>
      </w:r>
      <w:r w:rsidRPr="00427158">
        <w:rPr>
          <w:rFonts w:asciiTheme="minorHAnsi" w:hAnsiTheme="minorHAnsi" w:cstheme="minorHAnsi"/>
          <w:sz w:val="22"/>
          <w:szCs w:val="22"/>
          <w:lang w:val="en-US"/>
        </w:rPr>
        <w:t>Cooperation</w:t>
      </w:r>
      <w:r w:rsidR="001B1046">
        <w:rPr>
          <w:rFonts w:asciiTheme="minorHAnsi" w:hAnsiTheme="minorHAnsi" w:cstheme="minorHAnsi"/>
          <w:sz w:val="22"/>
          <w:szCs w:val="22"/>
        </w:rPr>
        <w:t xml:space="preserve"> </w:t>
      </w:r>
      <w:r w:rsidRPr="00427158">
        <w:rPr>
          <w:rFonts w:asciiTheme="minorHAnsi" w:hAnsiTheme="minorHAnsi" w:cstheme="minorHAnsi"/>
          <w:sz w:val="22"/>
          <w:szCs w:val="22"/>
          <w:lang w:val="en-US"/>
        </w:rPr>
        <w:t>for</w:t>
      </w:r>
      <w:r w:rsidR="001B1046">
        <w:rPr>
          <w:rFonts w:asciiTheme="minorHAnsi" w:hAnsiTheme="minorHAnsi" w:cstheme="minorHAnsi"/>
          <w:sz w:val="22"/>
          <w:szCs w:val="22"/>
        </w:rPr>
        <w:t xml:space="preserve"> </w:t>
      </w:r>
      <w:r w:rsidRPr="00427158">
        <w:rPr>
          <w:rFonts w:asciiTheme="minorHAnsi" w:hAnsiTheme="minorHAnsi" w:cstheme="minorHAnsi"/>
          <w:sz w:val="22"/>
          <w:szCs w:val="22"/>
          <w:lang w:val="en-US"/>
        </w:rPr>
        <w:t>Accreditation</w:t>
      </w:r>
      <w:r w:rsidRPr="00427158">
        <w:rPr>
          <w:rFonts w:asciiTheme="minorHAnsi" w:hAnsiTheme="minorHAnsi" w:cstheme="minorHAnsi"/>
          <w:sz w:val="22"/>
          <w:szCs w:val="22"/>
        </w:rPr>
        <w:t>) και της αντίστοιχης Συμφωνίας Αμοιβαίας Αναγνώρισης (</w:t>
      </w:r>
      <w:r w:rsidRPr="00427158">
        <w:rPr>
          <w:rFonts w:asciiTheme="minorHAnsi" w:hAnsiTheme="minorHAnsi" w:cstheme="minorHAnsi"/>
          <w:sz w:val="22"/>
          <w:szCs w:val="22"/>
          <w:lang w:val="en-US"/>
        </w:rPr>
        <w:t>M</w:t>
      </w:r>
      <w:r w:rsidRPr="00427158">
        <w:rPr>
          <w:rFonts w:asciiTheme="minorHAnsi" w:hAnsiTheme="minorHAnsi" w:cstheme="minorHAnsi"/>
          <w:sz w:val="22"/>
          <w:szCs w:val="22"/>
        </w:rPr>
        <w:t>.</w:t>
      </w:r>
      <w:r w:rsidRPr="00427158">
        <w:rPr>
          <w:rFonts w:asciiTheme="minorHAnsi" w:hAnsiTheme="minorHAnsi" w:cstheme="minorHAnsi"/>
          <w:sz w:val="22"/>
          <w:szCs w:val="22"/>
          <w:lang w:val="en-US"/>
        </w:rPr>
        <w:t>L</w:t>
      </w:r>
      <w:r w:rsidRPr="00427158">
        <w:rPr>
          <w:rFonts w:asciiTheme="minorHAnsi" w:hAnsiTheme="minorHAnsi" w:cstheme="minorHAnsi"/>
          <w:sz w:val="22"/>
          <w:szCs w:val="22"/>
        </w:rPr>
        <w:t>.</w:t>
      </w:r>
      <w:r w:rsidRPr="00427158">
        <w:rPr>
          <w:rFonts w:asciiTheme="minorHAnsi" w:hAnsiTheme="minorHAnsi" w:cstheme="minorHAnsi"/>
          <w:sz w:val="22"/>
          <w:szCs w:val="22"/>
          <w:lang w:val="en-US"/>
        </w:rPr>
        <w:t>A</w:t>
      </w:r>
      <w:r w:rsidRPr="00427158">
        <w:rPr>
          <w:rFonts w:asciiTheme="minorHAnsi" w:hAnsiTheme="minorHAnsi" w:cstheme="minorHAnsi"/>
          <w:sz w:val="22"/>
          <w:szCs w:val="22"/>
        </w:rPr>
        <w:t>.) αυτής.</w:t>
      </w:r>
    </w:p>
    <w:p w:rsidR="00D31E3A" w:rsidRPr="00427158" w:rsidRDefault="00D31E3A" w:rsidP="00D31E3A">
      <w:pPr>
        <w:pStyle w:val="2"/>
        <w:tabs>
          <w:tab w:val="left" w:pos="426"/>
          <w:tab w:val="left" w:pos="660"/>
        </w:tabs>
        <w:overflowPunct/>
        <w:autoSpaceDE/>
        <w:adjustRightInd/>
        <w:rPr>
          <w:rFonts w:asciiTheme="minorHAnsi" w:hAnsiTheme="minorHAnsi" w:cstheme="minorHAnsi"/>
          <w:szCs w:val="22"/>
        </w:rPr>
      </w:pPr>
    </w:p>
    <w:p w:rsidR="00D31E3A" w:rsidRPr="00427158" w:rsidRDefault="00D31E3A" w:rsidP="00D31E3A">
      <w:pPr>
        <w:tabs>
          <w:tab w:val="left" w:pos="426"/>
          <w:tab w:val="left" w:pos="660"/>
        </w:tabs>
        <w:jc w:val="both"/>
        <w:rPr>
          <w:rFonts w:asciiTheme="minorHAnsi" w:hAnsiTheme="minorHAnsi" w:cstheme="minorHAnsi"/>
          <w:bCs/>
          <w:sz w:val="22"/>
          <w:szCs w:val="22"/>
        </w:rPr>
      </w:pPr>
    </w:p>
    <w:p w:rsidR="00D31E3A" w:rsidRPr="00427158" w:rsidRDefault="00D31E3A" w:rsidP="00D31E3A">
      <w:pPr>
        <w:tabs>
          <w:tab w:val="left" w:pos="426"/>
          <w:tab w:val="left" w:pos="66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427158">
        <w:rPr>
          <w:rFonts w:asciiTheme="minorHAnsi" w:hAnsiTheme="minorHAnsi" w:cstheme="minorHAnsi"/>
          <w:sz w:val="22"/>
          <w:szCs w:val="22"/>
        </w:rPr>
        <w:t xml:space="preserve">Σε περίπτωση που ο συμμετέχων στον Διαγωνισμό οικονομικός φορέας </w:t>
      </w:r>
      <w:r w:rsidRPr="00427158">
        <w:rPr>
          <w:rFonts w:asciiTheme="minorHAnsi" w:hAnsiTheme="minorHAnsi" w:cstheme="minorHAnsi"/>
          <w:b/>
          <w:sz w:val="22"/>
          <w:szCs w:val="22"/>
        </w:rPr>
        <w:t>δεν είναι παραγωγός - παρασκευαστής</w:t>
      </w:r>
      <w:r w:rsidRPr="00427158">
        <w:rPr>
          <w:rFonts w:asciiTheme="minorHAnsi" w:hAnsiTheme="minorHAnsi" w:cstheme="minorHAnsi"/>
          <w:sz w:val="22"/>
          <w:szCs w:val="22"/>
        </w:rPr>
        <w:t xml:space="preserve">, θα πρέπει επιπρόσθετα να καταθέσει: </w:t>
      </w:r>
    </w:p>
    <w:p w:rsidR="00D31E3A" w:rsidRPr="00427158" w:rsidRDefault="00D31E3A" w:rsidP="00D31E3A">
      <w:pPr>
        <w:tabs>
          <w:tab w:val="left" w:pos="426"/>
          <w:tab w:val="left" w:pos="660"/>
        </w:tabs>
        <w:jc w:val="both"/>
        <w:rPr>
          <w:rFonts w:asciiTheme="minorHAnsi" w:hAnsiTheme="minorHAnsi" w:cstheme="minorHAnsi"/>
          <w:sz w:val="22"/>
          <w:szCs w:val="22"/>
        </w:rPr>
      </w:pPr>
    </w:p>
    <w:p w:rsidR="00D31E3A" w:rsidRPr="00427158" w:rsidRDefault="00D31E3A" w:rsidP="00D31E3A">
      <w:pPr>
        <w:pStyle w:val="a6"/>
        <w:numPr>
          <w:ilvl w:val="0"/>
          <w:numId w:val="20"/>
        </w:numPr>
        <w:tabs>
          <w:tab w:val="left" w:pos="426"/>
        </w:tabs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427158">
        <w:rPr>
          <w:rFonts w:asciiTheme="minorHAnsi" w:hAnsiTheme="minorHAnsi" w:cstheme="minorHAnsi"/>
          <w:sz w:val="22"/>
          <w:szCs w:val="22"/>
        </w:rPr>
        <w:t>Ισχύον</w:t>
      </w:r>
      <w:r w:rsidR="001B1046">
        <w:rPr>
          <w:rFonts w:asciiTheme="minorHAnsi" w:hAnsiTheme="minorHAnsi" w:cstheme="minorHAnsi"/>
          <w:sz w:val="22"/>
          <w:szCs w:val="22"/>
        </w:rPr>
        <w:t xml:space="preserve"> </w:t>
      </w:r>
      <w:r w:rsidRPr="00427158">
        <w:rPr>
          <w:rFonts w:asciiTheme="minorHAnsi" w:hAnsiTheme="minorHAnsi" w:cstheme="minorHAnsi"/>
          <w:sz w:val="22"/>
          <w:szCs w:val="22"/>
        </w:rPr>
        <w:t>πιστοποιητικό</w:t>
      </w:r>
      <w:r w:rsidR="001B1046">
        <w:rPr>
          <w:rFonts w:asciiTheme="minorHAnsi" w:hAnsiTheme="minorHAnsi" w:cstheme="minorHAnsi"/>
          <w:sz w:val="22"/>
          <w:szCs w:val="22"/>
        </w:rPr>
        <w:t xml:space="preserve"> </w:t>
      </w:r>
      <w:r w:rsidRPr="00427158">
        <w:rPr>
          <w:rFonts w:asciiTheme="minorHAnsi" w:hAnsiTheme="minorHAnsi" w:cstheme="minorHAnsi"/>
          <w:sz w:val="22"/>
          <w:szCs w:val="22"/>
        </w:rPr>
        <w:t xml:space="preserve">περί εφαρμογής Συστήματος Διαχείρισης Ασφάλειας Τροφίμων από τον συμμετέχοντα οικονομικό φορέα, σύμφωνα με τις απαιτήσεις του προτύπου </w:t>
      </w:r>
      <w:r w:rsidRPr="00427158">
        <w:rPr>
          <w:rFonts w:asciiTheme="minorHAnsi" w:hAnsiTheme="minorHAnsi" w:cstheme="minorHAnsi"/>
          <w:sz w:val="22"/>
          <w:szCs w:val="22"/>
          <w:lang w:val="en-US"/>
        </w:rPr>
        <w:t>ISO</w:t>
      </w:r>
      <w:r>
        <w:rPr>
          <w:rFonts w:asciiTheme="minorHAnsi" w:hAnsiTheme="minorHAnsi" w:cstheme="minorHAnsi"/>
          <w:sz w:val="22"/>
          <w:szCs w:val="22"/>
        </w:rPr>
        <w:t xml:space="preserve"> 22000:2018</w:t>
      </w:r>
      <w:r w:rsidRPr="00427158">
        <w:rPr>
          <w:rFonts w:asciiTheme="minorHAnsi" w:hAnsiTheme="minorHAnsi" w:cstheme="minorHAnsi"/>
          <w:sz w:val="22"/>
          <w:szCs w:val="22"/>
        </w:rPr>
        <w:t xml:space="preserve"> ή άλλου ευρωπαϊκού ή διεθνούς προτύπου για την ασφάλεια τροφίμων και τους οργανισμούς της αλυσίδας τροφίμων, εκδοθέν από Φορέα Πιστοποίησης</w:t>
      </w:r>
      <w:r w:rsidRPr="00086036">
        <w:rPr>
          <w:rFonts w:asciiTheme="minorHAnsi" w:hAnsiTheme="minorHAnsi" w:cstheme="minorHAnsi"/>
          <w:sz w:val="22"/>
          <w:szCs w:val="22"/>
        </w:rPr>
        <w:t xml:space="preserve">, </w:t>
      </w:r>
      <w:r w:rsidRPr="00427158">
        <w:rPr>
          <w:rFonts w:asciiTheme="minorHAnsi" w:hAnsiTheme="minorHAnsi" w:cstheme="minorHAnsi"/>
          <w:sz w:val="22"/>
          <w:szCs w:val="22"/>
        </w:rPr>
        <w:t>διαπιστευμένο</w:t>
      </w:r>
      <w:r w:rsidR="001B1046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σύμφωνα με τις απαιτήσεις του τρίτου εδαφίου της ως άνω υπο στοιχείο (7) παραγράφου</w:t>
      </w:r>
      <w:r w:rsidRPr="00427158">
        <w:rPr>
          <w:rFonts w:asciiTheme="minorHAnsi" w:hAnsiTheme="minorHAnsi" w:cstheme="minorHAnsi"/>
          <w:sz w:val="22"/>
          <w:szCs w:val="22"/>
        </w:rPr>
        <w:t>. Στο πεδίο εφαρμογής του πιστοποιητικού θα περιλαμβάνονται οι δραστηριότητες: αποθήκευση, διακίνηση των προϊόντων.</w:t>
      </w:r>
    </w:p>
    <w:p w:rsidR="00D31E3A" w:rsidRPr="00427158" w:rsidRDefault="00D31E3A" w:rsidP="00D31E3A">
      <w:pPr>
        <w:pStyle w:val="a6"/>
        <w:numPr>
          <w:ilvl w:val="0"/>
          <w:numId w:val="20"/>
        </w:numPr>
        <w:tabs>
          <w:tab w:val="left" w:pos="426"/>
        </w:tabs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427158">
        <w:rPr>
          <w:rFonts w:asciiTheme="minorHAnsi" w:hAnsiTheme="minorHAnsi" w:cstheme="minorHAnsi"/>
          <w:sz w:val="22"/>
          <w:szCs w:val="22"/>
        </w:rPr>
        <w:t>Ισχύον</w:t>
      </w:r>
      <w:r w:rsidR="001B1046">
        <w:rPr>
          <w:rFonts w:asciiTheme="minorHAnsi" w:hAnsiTheme="minorHAnsi" w:cstheme="minorHAnsi"/>
          <w:sz w:val="22"/>
          <w:szCs w:val="22"/>
        </w:rPr>
        <w:t xml:space="preserve"> </w:t>
      </w:r>
      <w:r w:rsidRPr="00427158">
        <w:rPr>
          <w:rFonts w:asciiTheme="minorHAnsi" w:hAnsiTheme="minorHAnsi" w:cstheme="minorHAnsi"/>
          <w:sz w:val="22"/>
          <w:szCs w:val="22"/>
        </w:rPr>
        <w:t>πιστοποιητικό</w:t>
      </w:r>
      <w:r w:rsidR="001B1046">
        <w:rPr>
          <w:rFonts w:asciiTheme="minorHAnsi" w:hAnsiTheme="minorHAnsi" w:cstheme="minorHAnsi"/>
          <w:sz w:val="22"/>
          <w:szCs w:val="22"/>
        </w:rPr>
        <w:t xml:space="preserve"> </w:t>
      </w:r>
      <w:r w:rsidRPr="00427158">
        <w:rPr>
          <w:rFonts w:asciiTheme="minorHAnsi" w:hAnsiTheme="minorHAnsi" w:cstheme="minorHAnsi"/>
          <w:sz w:val="22"/>
          <w:szCs w:val="22"/>
        </w:rPr>
        <w:t xml:space="preserve">περί εφαρμογής Συστήματος Διαχείρισης Ασφάλειας Τροφίμων από τον παραγωγό ή παρασκευαστή, σύμφωνα με τις απαιτήσεις του προτύπου </w:t>
      </w:r>
      <w:r w:rsidRPr="00427158">
        <w:rPr>
          <w:rFonts w:asciiTheme="minorHAnsi" w:hAnsiTheme="minorHAnsi" w:cstheme="minorHAnsi"/>
          <w:sz w:val="22"/>
          <w:szCs w:val="22"/>
          <w:lang w:val="en-US"/>
        </w:rPr>
        <w:t>ISO</w:t>
      </w:r>
      <w:r>
        <w:rPr>
          <w:rFonts w:asciiTheme="minorHAnsi" w:hAnsiTheme="minorHAnsi" w:cstheme="minorHAnsi"/>
          <w:sz w:val="22"/>
          <w:szCs w:val="22"/>
        </w:rPr>
        <w:t xml:space="preserve"> 22000:2018</w:t>
      </w:r>
      <w:r w:rsidRPr="00427158">
        <w:rPr>
          <w:rFonts w:asciiTheme="minorHAnsi" w:hAnsiTheme="minorHAnsi" w:cstheme="minorHAnsi"/>
          <w:sz w:val="22"/>
          <w:szCs w:val="22"/>
        </w:rPr>
        <w:t xml:space="preserve"> ή άλλου ευρωπαϊκού ή διεθνούς προτύπου για την ασφάλεια τροφίμων και τους οργανισμούς της αλυσίδας τροφίμων, εκδοθέν από Φορέα Πιστοποίησης</w:t>
      </w:r>
      <w:r>
        <w:rPr>
          <w:rFonts w:asciiTheme="minorHAnsi" w:hAnsiTheme="minorHAnsi" w:cstheme="minorHAnsi"/>
          <w:sz w:val="22"/>
          <w:szCs w:val="22"/>
        </w:rPr>
        <w:t xml:space="preserve">, </w:t>
      </w:r>
      <w:r w:rsidRPr="00427158">
        <w:rPr>
          <w:rFonts w:asciiTheme="minorHAnsi" w:hAnsiTheme="minorHAnsi" w:cstheme="minorHAnsi"/>
          <w:sz w:val="22"/>
          <w:szCs w:val="22"/>
        </w:rPr>
        <w:t>διαπιστευμένο</w:t>
      </w:r>
      <w:r w:rsidR="001B1046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σύμφωνα με τις απαιτήσεις του τρίτου εδαφίου της ως άνω υπο στοιχείο (7) παραγράφου</w:t>
      </w:r>
      <w:r w:rsidRPr="00427158">
        <w:rPr>
          <w:rFonts w:asciiTheme="minorHAnsi" w:hAnsiTheme="minorHAnsi" w:cstheme="minorHAnsi"/>
          <w:sz w:val="22"/>
          <w:szCs w:val="22"/>
        </w:rPr>
        <w:t>. Στο πεδίο εφαρμογής του πιστοποιητικού θα περιλαμβάνονται οι δραστηριότητες: παραγωγή – παρασκευή, τυποποίηση – συσκευασία των προϊόντων.</w:t>
      </w:r>
    </w:p>
    <w:p w:rsidR="00D31E3A" w:rsidRPr="00427158" w:rsidRDefault="00D31E3A" w:rsidP="00D31E3A">
      <w:pPr>
        <w:pStyle w:val="a6"/>
        <w:numPr>
          <w:ilvl w:val="0"/>
          <w:numId w:val="20"/>
        </w:numPr>
        <w:tabs>
          <w:tab w:val="left" w:pos="426"/>
        </w:tabs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427158">
        <w:rPr>
          <w:rFonts w:asciiTheme="minorHAnsi" w:hAnsiTheme="minorHAnsi" w:cstheme="minorHAnsi"/>
          <w:sz w:val="22"/>
          <w:szCs w:val="22"/>
        </w:rPr>
        <w:t xml:space="preserve">Υπεύθυνη δήλωση του παραγωγού – παρασκευαστή ότι έλαβε γνώση των όρων της διακήρυξης και θα προμηθεύει τον συγκεκριμένο οικονομικό φορέα (προμηθευτή) με τα προϊόντα, σε περίπτωση κατακύρωσης του διαγωνισμού στον τελευταίο. </w:t>
      </w:r>
    </w:p>
    <w:p w:rsidR="00C81D88" w:rsidRPr="00427158" w:rsidRDefault="00C81D88" w:rsidP="00427158">
      <w:pPr>
        <w:tabs>
          <w:tab w:val="left" w:pos="426"/>
          <w:tab w:val="left" w:pos="660"/>
        </w:tabs>
        <w:jc w:val="both"/>
        <w:rPr>
          <w:rFonts w:asciiTheme="minorHAnsi" w:hAnsiTheme="minorHAnsi" w:cstheme="minorHAnsi"/>
          <w:sz w:val="22"/>
          <w:szCs w:val="22"/>
        </w:rPr>
      </w:pPr>
    </w:p>
    <w:p w:rsidR="00A65031" w:rsidRDefault="00A65031" w:rsidP="00427158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4729FA" w:rsidRPr="00427158" w:rsidRDefault="004729FA" w:rsidP="00427158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FC57EC" w:rsidRPr="00427158" w:rsidRDefault="00FC57EC" w:rsidP="00427158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A65031" w:rsidRPr="00427158" w:rsidRDefault="00FC57EC" w:rsidP="00427158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427158">
        <w:rPr>
          <w:rFonts w:asciiTheme="minorHAnsi" w:hAnsiTheme="minorHAnsi" w:cstheme="minorHAnsi"/>
          <w:b/>
          <w:sz w:val="22"/>
          <w:szCs w:val="22"/>
        </w:rPr>
        <w:t>Ι</w:t>
      </w:r>
      <w:r w:rsidR="004729FA">
        <w:rPr>
          <w:rFonts w:asciiTheme="minorHAnsi" w:hAnsiTheme="minorHAnsi" w:cstheme="minorHAnsi"/>
          <w:b/>
          <w:sz w:val="22"/>
          <w:szCs w:val="22"/>
          <w:lang w:val="en-US"/>
        </w:rPr>
        <w:t>V</w:t>
      </w:r>
      <w:r w:rsidRPr="00427158">
        <w:rPr>
          <w:rFonts w:asciiTheme="minorHAnsi" w:hAnsiTheme="minorHAnsi" w:cstheme="minorHAnsi"/>
          <w:b/>
          <w:sz w:val="22"/>
          <w:szCs w:val="22"/>
        </w:rPr>
        <w:t xml:space="preserve">. </w:t>
      </w:r>
      <w:r w:rsidR="00A65031" w:rsidRPr="00427158">
        <w:rPr>
          <w:rFonts w:asciiTheme="minorHAnsi" w:hAnsiTheme="minorHAnsi" w:cstheme="minorHAnsi"/>
          <w:b/>
          <w:sz w:val="22"/>
          <w:szCs w:val="22"/>
        </w:rPr>
        <w:t>Ειδικότερες υγειονομικές απαιτήσεις επι των διαδικασιών διακίνησης των προϊόντων:</w:t>
      </w:r>
    </w:p>
    <w:p w:rsidR="004207E3" w:rsidRPr="00427158" w:rsidRDefault="004207E3" w:rsidP="00427158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4207E3" w:rsidRPr="00427158" w:rsidRDefault="004207E3" w:rsidP="00427158">
      <w:pPr>
        <w:jc w:val="both"/>
        <w:rPr>
          <w:rFonts w:asciiTheme="minorHAnsi" w:hAnsiTheme="minorHAnsi" w:cstheme="minorHAnsi"/>
          <w:sz w:val="22"/>
          <w:szCs w:val="22"/>
        </w:rPr>
      </w:pPr>
      <w:r w:rsidRPr="00427158">
        <w:rPr>
          <w:rFonts w:asciiTheme="minorHAnsi" w:hAnsiTheme="minorHAnsi" w:cstheme="minorHAnsi"/>
          <w:sz w:val="22"/>
          <w:szCs w:val="22"/>
        </w:rPr>
        <w:t xml:space="preserve">Ο προμηθευτής υποχρεούται να παρέχει κάθε πληροφορία που θα ζητείται σχετικά με </w:t>
      </w:r>
      <w:r w:rsidR="00B91EA4">
        <w:rPr>
          <w:rFonts w:asciiTheme="minorHAnsi" w:hAnsiTheme="minorHAnsi" w:cstheme="minorHAnsi"/>
          <w:sz w:val="22"/>
          <w:szCs w:val="22"/>
        </w:rPr>
        <w:t>τα υπο προμήθεια προϊόντα</w:t>
      </w:r>
      <w:r w:rsidRPr="00427158">
        <w:rPr>
          <w:rFonts w:asciiTheme="minorHAnsi" w:hAnsiTheme="minorHAnsi" w:cstheme="minorHAnsi"/>
          <w:sz w:val="22"/>
          <w:szCs w:val="22"/>
        </w:rPr>
        <w:t>.</w:t>
      </w:r>
    </w:p>
    <w:p w:rsidR="004207E3" w:rsidRPr="00427158" w:rsidRDefault="004207E3" w:rsidP="00427158">
      <w:pPr>
        <w:jc w:val="both"/>
        <w:rPr>
          <w:rFonts w:asciiTheme="minorHAnsi" w:eastAsia="TimesNewRomanPSMT" w:hAnsiTheme="minorHAnsi" w:cstheme="minorHAnsi"/>
          <w:sz w:val="22"/>
          <w:szCs w:val="22"/>
        </w:rPr>
      </w:pPr>
    </w:p>
    <w:p w:rsidR="00B769C7" w:rsidRPr="00427158" w:rsidRDefault="00A65031" w:rsidP="00427158">
      <w:pPr>
        <w:pStyle w:val="31"/>
        <w:tabs>
          <w:tab w:val="clear" w:pos="7230"/>
        </w:tabs>
        <w:rPr>
          <w:rFonts w:asciiTheme="minorHAnsi" w:hAnsiTheme="minorHAnsi" w:cstheme="minorHAnsi"/>
          <w:sz w:val="22"/>
          <w:szCs w:val="22"/>
        </w:rPr>
      </w:pPr>
      <w:r w:rsidRPr="00427158">
        <w:rPr>
          <w:rFonts w:asciiTheme="minorHAnsi" w:eastAsia="TimesNewRomanPSMT" w:hAnsiTheme="minorHAnsi" w:cstheme="minorHAnsi"/>
          <w:sz w:val="22"/>
          <w:szCs w:val="22"/>
        </w:rPr>
        <w:t xml:space="preserve">Η μεταφορά θα γίνεται με καθαρά και απολυμασμένα μεταφορικά μέσα-ψυγεία, τα οποία θα εξασφαλίζουν θερμοκρασία </w:t>
      </w:r>
      <w:r w:rsidR="00CC3D1F">
        <w:rPr>
          <w:rFonts w:asciiTheme="minorHAnsi" w:hAnsiTheme="minorHAnsi" w:cstheme="minorHAnsi"/>
          <w:sz w:val="22"/>
          <w:szCs w:val="22"/>
        </w:rPr>
        <w:t xml:space="preserve">2 - </w:t>
      </w:r>
      <w:r w:rsidRPr="00427158">
        <w:rPr>
          <w:rFonts w:asciiTheme="minorHAnsi" w:hAnsiTheme="minorHAnsi" w:cstheme="minorHAnsi"/>
          <w:sz w:val="22"/>
          <w:szCs w:val="22"/>
        </w:rPr>
        <w:t>4° C</w:t>
      </w:r>
      <w:r w:rsidRPr="00427158">
        <w:rPr>
          <w:rFonts w:asciiTheme="minorHAnsi" w:eastAsia="TimesNewRomanPSMT" w:hAnsiTheme="minorHAnsi" w:cstheme="minorHAnsi"/>
          <w:sz w:val="22"/>
          <w:szCs w:val="22"/>
        </w:rPr>
        <w:t>, και θα φέρουν σύστημα καταγραφής της θερμοκρασίας του θαλάμου μεταφοράς</w:t>
      </w:r>
      <w:r w:rsidRPr="00427158">
        <w:rPr>
          <w:rFonts w:asciiTheme="minorHAnsi" w:hAnsiTheme="minorHAnsi" w:cstheme="minorHAnsi"/>
          <w:sz w:val="22"/>
          <w:szCs w:val="22"/>
        </w:rPr>
        <w:t>. Η ακολουθία των καταγεγραμμένων θερμοκρασιών κατά τη διάρκεια του δρομολογίου θα εκτυπώνεται και θα παραδίδεται στην Επιτροπή Παραλαβής Τροφίμων της αναθέτουσας αρχής.</w:t>
      </w:r>
      <w:r w:rsidR="001B1046">
        <w:rPr>
          <w:rFonts w:asciiTheme="minorHAnsi" w:hAnsiTheme="minorHAnsi" w:cstheme="minorHAnsi"/>
          <w:sz w:val="22"/>
          <w:szCs w:val="22"/>
        </w:rPr>
        <w:t xml:space="preserve"> </w:t>
      </w:r>
      <w:r w:rsidR="00B769C7" w:rsidRPr="00427158">
        <w:rPr>
          <w:rFonts w:asciiTheme="minorHAnsi" w:eastAsia="TimesNewRomanPSMT" w:hAnsiTheme="minorHAnsi" w:cstheme="minorHAnsi"/>
          <w:sz w:val="22"/>
          <w:szCs w:val="22"/>
        </w:rPr>
        <w:t xml:space="preserve">Τα μεταφορικά μέσα θα πρέπει να είναι εφοδιασμένα με τα ανωτέρω έγγραφα </w:t>
      </w:r>
      <w:r w:rsidR="00B769C7" w:rsidRPr="00427158">
        <w:rPr>
          <w:rFonts w:asciiTheme="minorHAnsi" w:hAnsiTheme="minorHAnsi" w:cstheme="minorHAnsi"/>
          <w:sz w:val="22"/>
          <w:szCs w:val="22"/>
        </w:rPr>
        <w:t xml:space="preserve"> (5) και (6). </w:t>
      </w:r>
    </w:p>
    <w:p w:rsidR="00A65031" w:rsidRPr="00427158" w:rsidRDefault="00A65031" w:rsidP="00427158">
      <w:pPr>
        <w:pStyle w:val="31"/>
        <w:tabs>
          <w:tab w:val="clear" w:pos="7230"/>
        </w:tabs>
        <w:rPr>
          <w:rFonts w:asciiTheme="minorHAnsi" w:hAnsiTheme="minorHAnsi" w:cstheme="minorHAnsi"/>
          <w:sz w:val="22"/>
          <w:szCs w:val="22"/>
        </w:rPr>
      </w:pPr>
    </w:p>
    <w:p w:rsidR="00096111" w:rsidRPr="00427158" w:rsidRDefault="00E23961" w:rsidP="00427158">
      <w:pPr>
        <w:pStyle w:val="31"/>
        <w:tabs>
          <w:tab w:val="clear" w:pos="7230"/>
        </w:tabs>
        <w:rPr>
          <w:rFonts w:asciiTheme="minorHAnsi" w:hAnsiTheme="minorHAnsi" w:cstheme="minorHAnsi"/>
          <w:sz w:val="22"/>
          <w:szCs w:val="22"/>
        </w:rPr>
      </w:pPr>
      <w:r w:rsidRPr="00427158">
        <w:rPr>
          <w:rFonts w:asciiTheme="minorHAnsi" w:hAnsiTheme="minorHAnsi" w:cstheme="minorHAnsi"/>
          <w:sz w:val="22"/>
          <w:szCs w:val="22"/>
        </w:rPr>
        <w:t>Ο</w:t>
      </w:r>
      <w:r w:rsidR="00096111" w:rsidRPr="00427158">
        <w:rPr>
          <w:rFonts w:asciiTheme="minorHAnsi" w:hAnsiTheme="minorHAnsi" w:cstheme="minorHAnsi"/>
          <w:sz w:val="22"/>
          <w:szCs w:val="22"/>
        </w:rPr>
        <w:t xml:space="preserve"> μεταφορέας θα πρέπει να διαθέτει Βιβλιάριο</w:t>
      </w:r>
      <w:r w:rsidR="00EE7618" w:rsidRPr="00427158">
        <w:rPr>
          <w:rFonts w:asciiTheme="minorHAnsi" w:hAnsiTheme="minorHAnsi" w:cstheme="minorHAnsi"/>
          <w:sz w:val="22"/>
          <w:szCs w:val="22"/>
        </w:rPr>
        <w:t>/Πιστοποιητικό</w:t>
      </w:r>
      <w:r w:rsidR="00096111" w:rsidRPr="00427158">
        <w:rPr>
          <w:rFonts w:asciiTheme="minorHAnsi" w:hAnsiTheme="minorHAnsi" w:cstheme="minorHAnsi"/>
          <w:sz w:val="22"/>
          <w:szCs w:val="22"/>
        </w:rPr>
        <w:t xml:space="preserve"> υγείας</w:t>
      </w:r>
      <w:r w:rsidR="001B1046">
        <w:rPr>
          <w:rFonts w:asciiTheme="minorHAnsi" w:hAnsiTheme="minorHAnsi" w:cstheme="minorHAnsi"/>
          <w:sz w:val="22"/>
          <w:szCs w:val="22"/>
        </w:rPr>
        <w:t xml:space="preserve"> </w:t>
      </w:r>
      <w:r w:rsidR="0059223C" w:rsidRPr="00427158">
        <w:rPr>
          <w:rFonts w:asciiTheme="minorHAnsi" w:hAnsiTheme="minorHAnsi" w:cstheme="minorHAnsi"/>
          <w:sz w:val="22"/>
          <w:szCs w:val="22"/>
        </w:rPr>
        <w:t xml:space="preserve">σε ισχύ </w:t>
      </w:r>
      <w:r w:rsidRPr="00427158">
        <w:rPr>
          <w:rFonts w:asciiTheme="minorHAnsi" w:hAnsiTheme="minorHAnsi" w:cstheme="minorHAnsi"/>
          <w:sz w:val="22"/>
          <w:szCs w:val="22"/>
        </w:rPr>
        <w:t>και να λαμβάνει κατά τη</w:t>
      </w:r>
      <w:r w:rsidR="00096111" w:rsidRPr="00427158">
        <w:rPr>
          <w:rFonts w:asciiTheme="minorHAnsi" w:hAnsiTheme="minorHAnsi" w:cstheme="minorHAnsi"/>
          <w:sz w:val="22"/>
          <w:szCs w:val="22"/>
        </w:rPr>
        <w:t xml:space="preserve"> διάρκεια των χειρισμών παράδοσης των </w:t>
      </w:r>
      <w:r w:rsidRPr="00427158">
        <w:rPr>
          <w:rFonts w:asciiTheme="minorHAnsi" w:hAnsiTheme="minorHAnsi" w:cstheme="minorHAnsi"/>
          <w:sz w:val="22"/>
          <w:szCs w:val="22"/>
        </w:rPr>
        <w:t>προϊόντων τα ενδεικνυόμενα μέτρα υγιεινής και προστασίας-</w:t>
      </w:r>
      <w:r w:rsidR="00096111" w:rsidRPr="00427158">
        <w:rPr>
          <w:rFonts w:asciiTheme="minorHAnsi" w:hAnsiTheme="minorHAnsi" w:cstheme="minorHAnsi"/>
          <w:sz w:val="22"/>
          <w:szCs w:val="22"/>
        </w:rPr>
        <w:t>ό</w:t>
      </w:r>
      <w:r w:rsidRPr="00427158">
        <w:rPr>
          <w:rFonts w:asciiTheme="minorHAnsi" w:hAnsiTheme="minorHAnsi" w:cstheme="minorHAnsi"/>
          <w:sz w:val="22"/>
          <w:szCs w:val="22"/>
        </w:rPr>
        <w:t>,που απαιτείται-, όπως μάσκα προσώπου, κάλυμμα κεφαλής,</w:t>
      </w:r>
      <w:r w:rsidR="00096111" w:rsidRPr="00427158">
        <w:rPr>
          <w:rFonts w:asciiTheme="minorHAnsi" w:hAnsiTheme="minorHAnsi" w:cstheme="minorHAnsi"/>
          <w:sz w:val="22"/>
          <w:szCs w:val="22"/>
        </w:rPr>
        <w:t xml:space="preserve"> γάντια μιας χρήσης</w:t>
      </w:r>
      <w:r w:rsidRPr="00427158">
        <w:rPr>
          <w:rFonts w:asciiTheme="minorHAnsi" w:hAnsiTheme="minorHAnsi" w:cstheme="minorHAnsi"/>
          <w:sz w:val="22"/>
          <w:szCs w:val="22"/>
        </w:rPr>
        <w:t xml:space="preserve"> κλπ</w:t>
      </w:r>
      <w:r w:rsidR="00096111" w:rsidRPr="00427158">
        <w:rPr>
          <w:rFonts w:asciiTheme="minorHAnsi" w:hAnsiTheme="minorHAnsi" w:cstheme="minorHAnsi"/>
          <w:sz w:val="22"/>
          <w:szCs w:val="22"/>
        </w:rPr>
        <w:t>.</w:t>
      </w:r>
    </w:p>
    <w:p w:rsidR="00E23961" w:rsidRPr="00427158" w:rsidRDefault="00E23961" w:rsidP="00427158">
      <w:pPr>
        <w:pStyle w:val="31"/>
        <w:tabs>
          <w:tab w:val="clear" w:pos="7230"/>
        </w:tabs>
        <w:rPr>
          <w:rFonts w:asciiTheme="minorHAnsi" w:hAnsiTheme="minorHAnsi" w:cstheme="minorHAnsi"/>
          <w:sz w:val="22"/>
          <w:szCs w:val="22"/>
        </w:rPr>
      </w:pPr>
    </w:p>
    <w:p w:rsidR="00096111" w:rsidRPr="00427158" w:rsidRDefault="00096111" w:rsidP="00427158">
      <w:pPr>
        <w:jc w:val="both"/>
        <w:rPr>
          <w:rFonts w:asciiTheme="minorHAnsi" w:hAnsiTheme="minorHAnsi" w:cstheme="minorHAnsi"/>
          <w:sz w:val="22"/>
          <w:szCs w:val="22"/>
        </w:rPr>
      </w:pPr>
      <w:r w:rsidRPr="00427158">
        <w:rPr>
          <w:rFonts w:asciiTheme="minorHAnsi" w:hAnsiTheme="minorHAnsi" w:cstheme="minorHAnsi"/>
          <w:sz w:val="22"/>
          <w:szCs w:val="22"/>
        </w:rPr>
        <w:t xml:space="preserve">Ο προμηθευτής υποχρεούται να παραδίδει τα τρόφιμα </w:t>
      </w:r>
      <w:r w:rsidR="00351DEE" w:rsidRPr="00427158">
        <w:rPr>
          <w:rFonts w:asciiTheme="minorHAnsi" w:hAnsiTheme="minorHAnsi" w:cstheme="minorHAnsi"/>
          <w:sz w:val="22"/>
          <w:szCs w:val="22"/>
        </w:rPr>
        <w:t xml:space="preserve">με συνέπεια ως </w:t>
      </w:r>
      <w:r w:rsidRPr="00427158">
        <w:rPr>
          <w:rFonts w:asciiTheme="minorHAnsi" w:hAnsiTheme="minorHAnsi" w:cstheme="minorHAnsi"/>
          <w:sz w:val="22"/>
          <w:szCs w:val="22"/>
        </w:rPr>
        <w:t>προς το είδος</w:t>
      </w:r>
      <w:r w:rsidR="00351DEE" w:rsidRPr="00427158">
        <w:rPr>
          <w:rFonts w:asciiTheme="minorHAnsi" w:hAnsiTheme="minorHAnsi" w:cstheme="minorHAnsi"/>
          <w:sz w:val="22"/>
          <w:szCs w:val="22"/>
        </w:rPr>
        <w:t>,</w:t>
      </w:r>
      <w:r w:rsidRPr="00427158">
        <w:rPr>
          <w:rFonts w:asciiTheme="minorHAnsi" w:hAnsiTheme="minorHAnsi" w:cstheme="minorHAnsi"/>
          <w:sz w:val="22"/>
          <w:szCs w:val="22"/>
        </w:rPr>
        <w:t xml:space="preserve"> την ποσότητα</w:t>
      </w:r>
      <w:r w:rsidR="00351DEE" w:rsidRPr="00427158">
        <w:rPr>
          <w:rFonts w:asciiTheme="minorHAnsi" w:hAnsiTheme="minorHAnsi" w:cstheme="minorHAnsi"/>
          <w:sz w:val="22"/>
          <w:szCs w:val="22"/>
        </w:rPr>
        <w:t xml:space="preserve"> και την επιθυμητή ημερομηνία παράδοσης</w:t>
      </w:r>
      <w:r w:rsidRPr="00427158">
        <w:rPr>
          <w:rFonts w:asciiTheme="minorHAnsi" w:hAnsiTheme="minorHAnsi" w:cstheme="minorHAnsi"/>
          <w:sz w:val="22"/>
          <w:szCs w:val="22"/>
        </w:rPr>
        <w:t xml:space="preserve">, σύμφωνα με την </w:t>
      </w:r>
      <w:r w:rsidR="00B769C7" w:rsidRPr="00427158">
        <w:rPr>
          <w:rFonts w:asciiTheme="minorHAnsi" w:hAnsiTheme="minorHAnsi" w:cstheme="minorHAnsi"/>
          <w:sz w:val="22"/>
          <w:szCs w:val="22"/>
        </w:rPr>
        <w:t xml:space="preserve">έγγραφη </w:t>
      </w:r>
      <w:r w:rsidRPr="00427158">
        <w:rPr>
          <w:rFonts w:asciiTheme="minorHAnsi" w:hAnsiTheme="minorHAnsi" w:cstheme="minorHAnsi"/>
          <w:sz w:val="22"/>
          <w:szCs w:val="22"/>
        </w:rPr>
        <w:t>παραγγελία του Νοσοκομείου</w:t>
      </w:r>
      <w:r w:rsidR="00B769C7" w:rsidRPr="00427158">
        <w:rPr>
          <w:rFonts w:asciiTheme="minorHAnsi" w:hAnsiTheme="minorHAnsi" w:cstheme="minorHAnsi"/>
          <w:sz w:val="22"/>
          <w:szCs w:val="22"/>
        </w:rPr>
        <w:t xml:space="preserve"> και να παρέχει στην Ε</w:t>
      </w:r>
      <w:r w:rsidRPr="00427158">
        <w:rPr>
          <w:rFonts w:asciiTheme="minorHAnsi" w:hAnsiTheme="minorHAnsi" w:cstheme="minorHAnsi"/>
          <w:sz w:val="22"/>
          <w:szCs w:val="22"/>
        </w:rPr>
        <w:t xml:space="preserve">πιτροπή </w:t>
      </w:r>
      <w:r w:rsidR="00B769C7" w:rsidRPr="00427158">
        <w:rPr>
          <w:rFonts w:asciiTheme="minorHAnsi" w:hAnsiTheme="minorHAnsi" w:cstheme="minorHAnsi"/>
          <w:sz w:val="22"/>
          <w:szCs w:val="22"/>
        </w:rPr>
        <w:t>Π</w:t>
      </w:r>
      <w:r w:rsidRPr="00427158">
        <w:rPr>
          <w:rFonts w:asciiTheme="minorHAnsi" w:hAnsiTheme="minorHAnsi" w:cstheme="minorHAnsi"/>
          <w:sz w:val="22"/>
          <w:szCs w:val="22"/>
        </w:rPr>
        <w:t xml:space="preserve">αραλαβής κάθε πληροφορία </w:t>
      </w:r>
      <w:r w:rsidR="00B769C7" w:rsidRPr="00427158">
        <w:rPr>
          <w:rFonts w:asciiTheme="minorHAnsi" w:hAnsiTheme="minorHAnsi" w:cstheme="minorHAnsi"/>
          <w:sz w:val="22"/>
          <w:szCs w:val="22"/>
        </w:rPr>
        <w:t>που θα του</w:t>
      </w:r>
      <w:r w:rsidR="001B1046">
        <w:rPr>
          <w:rFonts w:asciiTheme="minorHAnsi" w:hAnsiTheme="minorHAnsi" w:cstheme="minorHAnsi"/>
          <w:sz w:val="22"/>
          <w:szCs w:val="22"/>
        </w:rPr>
        <w:t xml:space="preserve"> </w:t>
      </w:r>
      <w:r w:rsidR="00B769C7" w:rsidRPr="00427158">
        <w:rPr>
          <w:rFonts w:asciiTheme="minorHAnsi" w:hAnsiTheme="minorHAnsi" w:cstheme="minorHAnsi"/>
          <w:sz w:val="22"/>
          <w:szCs w:val="22"/>
        </w:rPr>
        <w:t>ζητηθεί</w:t>
      </w:r>
      <w:r w:rsidRPr="00427158">
        <w:rPr>
          <w:rFonts w:asciiTheme="minorHAnsi" w:hAnsiTheme="minorHAnsi" w:cstheme="minorHAnsi"/>
          <w:sz w:val="22"/>
          <w:szCs w:val="22"/>
        </w:rPr>
        <w:t xml:space="preserve"> σχετικά με τον προσδιορισμό του είδους.</w:t>
      </w:r>
    </w:p>
    <w:p w:rsidR="00A82D1F" w:rsidRPr="00427158" w:rsidRDefault="00A82D1F" w:rsidP="00E86D54">
      <w:pPr>
        <w:rPr>
          <w:rFonts w:asciiTheme="minorHAnsi" w:hAnsiTheme="minorHAnsi" w:cstheme="minorHAnsi"/>
          <w:sz w:val="22"/>
          <w:szCs w:val="22"/>
        </w:rPr>
      </w:pPr>
    </w:p>
    <w:p w:rsidR="00FC57EC" w:rsidRPr="00427158" w:rsidRDefault="00FC57EC" w:rsidP="00C63D8D">
      <w:pPr>
        <w:pStyle w:val="2"/>
        <w:spacing w:line="360" w:lineRule="auto"/>
        <w:rPr>
          <w:rFonts w:asciiTheme="minorHAnsi" w:hAnsiTheme="minorHAnsi" w:cstheme="minorHAnsi"/>
          <w:szCs w:val="22"/>
        </w:rPr>
      </w:pPr>
    </w:p>
    <w:p w:rsidR="00FC57EC" w:rsidRPr="00427158" w:rsidRDefault="00FC57EC" w:rsidP="00FC57EC">
      <w:pPr>
        <w:rPr>
          <w:rFonts w:asciiTheme="minorHAnsi" w:hAnsiTheme="minorHAnsi" w:cstheme="minorHAnsi"/>
          <w:sz w:val="22"/>
          <w:szCs w:val="22"/>
          <w:lang w:eastAsia="el-GR"/>
        </w:rPr>
      </w:pPr>
    </w:p>
    <w:p w:rsidR="0022070E" w:rsidRPr="00427158" w:rsidRDefault="0022070E" w:rsidP="00FC57EC">
      <w:pPr>
        <w:tabs>
          <w:tab w:val="left" w:pos="3556"/>
        </w:tabs>
        <w:rPr>
          <w:rFonts w:asciiTheme="minorHAnsi" w:hAnsiTheme="minorHAnsi" w:cstheme="minorHAnsi"/>
          <w:sz w:val="22"/>
          <w:szCs w:val="22"/>
          <w:lang w:eastAsia="el-GR"/>
        </w:rPr>
      </w:pPr>
    </w:p>
    <w:sectPr w:rsidR="0022070E" w:rsidRPr="00427158" w:rsidSect="00C965A0">
      <w:footerReference w:type="default" r:id="rId9"/>
      <w:pgSz w:w="11906" w:h="16838"/>
      <w:pgMar w:top="851" w:right="1466" w:bottom="851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A3923" w:rsidRDefault="004A3923">
      <w:r>
        <w:separator/>
      </w:r>
    </w:p>
  </w:endnote>
  <w:endnote w:type="continuationSeparator" w:id="1">
    <w:p w:rsidR="004A3923" w:rsidRDefault="004A392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A1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MgHelveticaUCPol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430" w:rsidRPr="00492302" w:rsidRDefault="00362430" w:rsidP="00492302">
    <w:pPr>
      <w:pStyle w:val="a5"/>
      <w:jc w:val="center"/>
      <w:rPr>
        <w:sz w:val="20"/>
        <w:szCs w:val="20"/>
      </w:rPr>
    </w:pPr>
    <w:r w:rsidRPr="00492302">
      <w:rPr>
        <w:sz w:val="20"/>
        <w:szCs w:val="20"/>
      </w:rPr>
      <w:t xml:space="preserve">Σελίδα </w:t>
    </w:r>
    <w:r w:rsidR="00E76202" w:rsidRPr="00492302">
      <w:rPr>
        <w:sz w:val="20"/>
        <w:szCs w:val="20"/>
      </w:rPr>
      <w:fldChar w:fldCharType="begin"/>
    </w:r>
    <w:r w:rsidRPr="00492302">
      <w:rPr>
        <w:sz w:val="20"/>
        <w:szCs w:val="20"/>
      </w:rPr>
      <w:instrText xml:space="preserve"> PAGE </w:instrText>
    </w:r>
    <w:r w:rsidR="00E76202" w:rsidRPr="00492302">
      <w:rPr>
        <w:sz w:val="20"/>
        <w:szCs w:val="20"/>
      </w:rPr>
      <w:fldChar w:fldCharType="separate"/>
    </w:r>
    <w:r w:rsidR="00AC3A96">
      <w:rPr>
        <w:noProof/>
        <w:sz w:val="20"/>
        <w:szCs w:val="20"/>
      </w:rPr>
      <w:t>1</w:t>
    </w:r>
    <w:r w:rsidR="00E76202" w:rsidRPr="00492302">
      <w:rPr>
        <w:sz w:val="20"/>
        <w:szCs w:val="20"/>
      </w:rPr>
      <w:fldChar w:fldCharType="end"/>
    </w:r>
    <w:r w:rsidRPr="00492302">
      <w:rPr>
        <w:sz w:val="20"/>
        <w:szCs w:val="20"/>
      </w:rPr>
      <w:t xml:space="preserve"> από </w:t>
    </w:r>
    <w:r w:rsidR="00E76202" w:rsidRPr="00492302">
      <w:rPr>
        <w:sz w:val="20"/>
        <w:szCs w:val="20"/>
      </w:rPr>
      <w:fldChar w:fldCharType="begin"/>
    </w:r>
    <w:r w:rsidRPr="00492302">
      <w:rPr>
        <w:sz w:val="20"/>
        <w:szCs w:val="20"/>
      </w:rPr>
      <w:instrText xml:space="preserve"> NUMPAGES </w:instrText>
    </w:r>
    <w:r w:rsidR="00E76202" w:rsidRPr="00492302">
      <w:rPr>
        <w:sz w:val="20"/>
        <w:szCs w:val="20"/>
      </w:rPr>
      <w:fldChar w:fldCharType="separate"/>
    </w:r>
    <w:r w:rsidR="00AC3A96">
      <w:rPr>
        <w:noProof/>
        <w:sz w:val="20"/>
        <w:szCs w:val="20"/>
      </w:rPr>
      <w:t>4</w:t>
    </w:r>
    <w:r w:rsidR="00E76202" w:rsidRPr="00492302">
      <w:rPr>
        <w:sz w:val="20"/>
        <w:szCs w:val="2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A3923" w:rsidRDefault="004A3923">
      <w:r>
        <w:separator/>
      </w:r>
    </w:p>
  </w:footnote>
  <w:footnote w:type="continuationSeparator" w:id="1">
    <w:p w:rsidR="004A3923" w:rsidRDefault="004A392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6306AF"/>
    <w:multiLevelType w:val="hybridMultilevel"/>
    <w:tmpl w:val="27D8168C"/>
    <w:lvl w:ilvl="0" w:tplc="04080011">
      <w:start w:val="1"/>
      <w:numFmt w:val="decimal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A83DB6"/>
    <w:multiLevelType w:val="hybridMultilevel"/>
    <w:tmpl w:val="7BD291BE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A235BFB"/>
    <w:multiLevelType w:val="hybridMultilevel"/>
    <w:tmpl w:val="942841FA"/>
    <w:lvl w:ilvl="0" w:tplc="FAF6459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140" w:hanging="360"/>
      </w:pPr>
    </w:lvl>
    <w:lvl w:ilvl="2" w:tplc="0408001B" w:tentative="1">
      <w:start w:val="1"/>
      <w:numFmt w:val="lowerRoman"/>
      <w:lvlText w:val="%3."/>
      <w:lvlJc w:val="right"/>
      <w:pPr>
        <w:ind w:left="1860" w:hanging="180"/>
      </w:pPr>
    </w:lvl>
    <w:lvl w:ilvl="3" w:tplc="0408000F" w:tentative="1">
      <w:start w:val="1"/>
      <w:numFmt w:val="decimal"/>
      <w:lvlText w:val="%4."/>
      <w:lvlJc w:val="left"/>
      <w:pPr>
        <w:ind w:left="2580" w:hanging="360"/>
      </w:pPr>
    </w:lvl>
    <w:lvl w:ilvl="4" w:tplc="04080019" w:tentative="1">
      <w:start w:val="1"/>
      <w:numFmt w:val="lowerLetter"/>
      <w:lvlText w:val="%5."/>
      <w:lvlJc w:val="left"/>
      <w:pPr>
        <w:ind w:left="3300" w:hanging="360"/>
      </w:pPr>
    </w:lvl>
    <w:lvl w:ilvl="5" w:tplc="0408001B" w:tentative="1">
      <w:start w:val="1"/>
      <w:numFmt w:val="lowerRoman"/>
      <w:lvlText w:val="%6."/>
      <w:lvlJc w:val="right"/>
      <w:pPr>
        <w:ind w:left="4020" w:hanging="180"/>
      </w:pPr>
    </w:lvl>
    <w:lvl w:ilvl="6" w:tplc="0408000F" w:tentative="1">
      <w:start w:val="1"/>
      <w:numFmt w:val="decimal"/>
      <w:lvlText w:val="%7."/>
      <w:lvlJc w:val="left"/>
      <w:pPr>
        <w:ind w:left="4740" w:hanging="360"/>
      </w:pPr>
    </w:lvl>
    <w:lvl w:ilvl="7" w:tplc="04080019" w:tentative="1">
      <w:start w:val="1"/>
      <w:numFmt w:val="lowerLetter"/>
      <w:lvlText w:val="%8."/>
      <w:lvlJc w:val="left"/>
      <w:pPr>
        <w:ind w:left="5460" w:hanging="360"/>
      </w:pPr>
    </w:lvl>
    <w:lvl w:ilvl="8" w:tplc="0408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>
    <w:nsid w:val="1E5D003B"/>
    <w:multiLevelType w:val="hybridMultilevel"/>
    <w:tmpl w:val="FC26E2AA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54C040C"/>
    <w:multiLevelType w:val="hybridMultilevel"/>
    <w:tmpl w:val="F87C463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AB0226"/>
    <w:multiLevelType w:val="hybridMultilevel"/>
    <w:tmpl w:val="37C8730C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DE56AAD"/>
    <w:multiLevelType w:val="hybridMultilevel"/>
    <w:tmpl w:val="9E907F4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F285C29"/>
    <w:multiLevelType w:val="hybridMultilevel"/>
    <w:tmpl w:val="DAAEDED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8E59B9"/>
    <w:multiLevelType w:val="hybridMultilevel"/>
    <w:tmpl w:val="9DA2CC4A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BEA3CF4"/>
    <w:multiLevelType w:val="hybridMultilevel"/>
    <w:tmpl w:val="50309B0E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E354333"/>
    <w:multiLevelType w:val="hybridMultilevel"/>
    <w:tmpl w:val="F2AAF102"/>
    <w:lvl w:ilvl="0" w:tplc="04080001">
      <w:start w:val="1"/>
      <w:numFmt w:val="bullet"/>
      <w:lvlText w:val=""/>
      <w:lvlJc w:val="left"/>
      <w:pPr>
        <w:tabs>
          <w:tab w:val="num" w:pos="945"/>
        </w:tabs>
        <w:ind w:left="945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665"/>
        </w:tabs>
        <w:ind w:left="1665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385"/>
        </w:tabs>
        <w:ind w:left="2385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3105"/>
        </w:tabs>
        <w:ind w:left="310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825"/>
        </w:tabs>
        <w:ind w:left="3825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545"/>
        </w:tabs>
        <w:ind w:left="454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265"/>
        </w:tabs>
        <w:ind w:left="526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985"/>
        </w:tabs>
        <w:ind w:left="5985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705"/>
        </w:tabs>
        <w:ind w:left="6705" w:hanging="360"/>
      </w:pPr>
      <w:rPr>
        <w:rFonts w:ascii="Wingdings" w:hAnsi="Wingdings" w:hint="default"/>
      </w:rPr>
    </w:lvl>
  </w:abstractNum>
  <w:abstractNum w:abstractNumId="11">
    <w:nsid w:val="46434623"/>
    <w:multiLevelType w:val="hybridMultilevel"/>
    <w:tmpl w:val="E31E9B6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97D78E0"/>
    <w:multiLevelType w:val="hybridMultilevel"/>
    <w:tmpl w:val="0E60F148"/>
    <w:lvl w:ilvl="0" w:tplc="0408000F">
      <w:start w:val="1"/>
      <w:numFmt w:val="decimal"/>
      <w:lvlText w:val="%1."/>
      <w:lvlJc w:val="left"/>
      <w:pPr>
        <w:ind w:left="2595" w:hanging="360"/>
      </w:pPr>
    </w:lvl>
    <w:lvl w:ilvl="1" w:tplc="04080019" w:tentative="1">
      <w:start w:val="1"/>
      <w:numFmt w:val="lowerLetter"/>
      <w:lvlText w:val="%2."/>
      <w:lvlJc w:val="left"/>
      <w:pPr>
        <w:ind w:left="3315" w:hanging="360"/>
      </w:pPr>
    </w:lvl>
    <w:lvl w:ilvl="2" w:tplc="0408001B" w:tentative="1">
      <w:start w:val="1"/>
      <w:numFmt w:val="lowerRoman"/>
      <w:lvlText w:val="%3."/>
      <w:lvlJc w:val="right"/>
      <w:pPr>
        <w:ind w:left="4035" w:hanging="180"/>
      </w:pPr>
    </w:lvl>
    <w:lvl w:ilvl="3" w:tplc="0408000F" w:tentative="1">
      <w:start w:val="1"/>
      <w:numFmt w:val="decimal"/>
      <w:lvlText w:val="%4."/>
      <w:lvlJc w:val="left"/>
      <w:pPr>
        <w:ind w:left="4755" w:hanging="360"/>
      </w:pPr>
    </w:lvl>
    <w:lvl w:ilvl="4" w:tplc="04080019" w:tentative="1">
      <w:start w:val="1"/>
      <w:numFmt w:val="lowerLetter"/>
      <w:lvlText w:val="%5."/>
      <w:lvlJc w:val="left"/>
      <w:pPr>
        <w:ind w:left="5475" w:hanging="360"/>
      </w:pPr>
    </w:lvl>
    <w:lvl w:ilvl="5" w:tplc="0408001B" w:tentative="1">
      <w:start w:val="1"/>
      <w:numFmt w:val="lowerRoman"/>
      <w:lvlText w:val="%6."/>
      <w:lvlJc w:val="right"/>
      <w:pPr>
        <w:ind w:left="6195" w:hanging="180"/>
      </w:pPr>
    </w:lvl>
    <w:lvl w:ilvl="6" w:tplc="0408000F" w:tentative="1">
      <w:start w:val="1"/>
      <w:numFmt w:val="decimal"/>
      <w:lvlText w:val="%7."/>
      <w:lvlJc w:val="left"/>
      <w:pPr>
        <w:ind w:left="6915" w:hanging="360"/>
      </w:pPr>
    </w:lvl>
    <w:lvl w:ilvl="7" w:tplc="04080019" w:tentative="1">
      <w:start w:val="1"/>
      <w:numFmt w:val="lowerLetter"/>
      <w:lvlText w:val="%8."/>
      <w:lvlJc w:val="left"/>
      <w:pPr>
        <w:ind w:left="7635" w:hanging="360"/>
      </w:pPr>
    </w:lvl>
    <w:lvl w:ilvl="8" w:tplc="0408001B" w:tentative="1">
      <w:start w:val="1"/>
      <w:numFmt w:val="lowerRoman"/>
      <w:lvlText w:val="%9."/>
      <w:lvlJc w:val="right"/>
      <w:pPr>
        <w:ind w:left="8355" w:hanging="180"/>
      </w:pPr>
    </w:lvl>
  </w:abstractNum>
  <w:abstractNum w:abstractNumId="13">
    <w:nsid w:val="59B37D93"/>
    <w:multiLevelType w:val="hybridMultilevel"/>
    <w:tmpl w:val="A156CD7E"/>
    <w:lvl w:ilvl="0" w:tplc="0408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4">
    <w:nsid w:val="5E8024D4"/>
    <w:multiLevelType w:val="hybridMultilevel"/>
    <w:tmpl w:val="24FA0266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E970D35"/>
    <w:multiLevelType w:val="hybridMultilevel"/>
    <w:tmpl w:val="C7BE7C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4A00AEC"/>
    <w:multiLevelType w:val="hybridMultilevel"/>
    <w:tmpl w:val="7AA69CF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57F7B06"/>
    <w:multiLevelType w:val="hybridMultilevel"/>
    <w:tmpl w:val="E4C62D0E"/>
    <w:lvl w:ilvl="0" w:tplc="0CF0BF6A">
      <w:numFmt w:val="bullet"/>
      <w:lvlText w:val="—"/>
      <w:lvlJc w:val="left"/>
      <w:pPr>
        <w:tabs>
          <w:tab w:val="num" w:pos="495"/>
        </w:tabs>
        <w:ind w:left="495" w:hanging="405"/>
      </w:pPr>
      <w:rPr>
        <w:rFonts w:ascii="Bookman Old Style" w:eastAsia="Times New Roman" w:hAnsi="Bookman Old Style" w:cs="Times New Roman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170"/>
        </w:tabs>
        <w:ind w:left="117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1890"/>
        </w:tabs>
        <w:ind w:left="189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610"/>
        </w:tabs>
        <w:ind w:left="261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330"/>
        </w:tabs>
        <w:ind w:left="333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050"/>
        </w:tabs>
        <w:ind w:left="405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4770"/>
        </w:tabs>
        <w:ind w:left="477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490"/>
        </w:tabs>
        <w:ind w:left="549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210"/>
        </w:tabs>
        <w:ind w:left="6210" w:hanging="360"/>
      </w:pPr>
      <w:rPr>
        <w:rFonts w:ascii="Wingdings" w:hAnsi="Wingdings" w:hint="default"/>
      </w:rPr>
    </w:lvl>
  </w:abstractNum>
  <w:abstractNum w:abstractNumId="18">
    <w:nsid w:val="678E07F4"/>
    <w:multiLevelType w:val="multilevel"/>
    <w:tmpl w:val="7F7417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99F50A2"/>
    <w:multiLevelType w:val="hybridMultilevel"/>
    <w:tmpl w:val="D652B4BE"/>
    <w:lvl w:ilvl="0" w:tplc="91D2A0B6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F9D20F1"/>
    <w:multiLevelType w:val="hybridMultilevel"/>
    <w:tmpl w:val="05FC0A6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2A278D2"/>
    <w:multiLevelType w:val="hybridMultilevel"/>
    <w:tmpl w:val="A0A0C1BA"/>
    <w:lvl w:ilvl="0" w:tplc="0408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>
    <w:nsid w:val="740C4EDE"/>
    <w:multiLevelType w:val="hybridMultilevel"/>
    <w:tmpl w:val="DFF0A6D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52135ED"/>
    <w:multiLevelType w:val="hybridMultilevel"/>
    <w:tmpl w:val="01B8694C"/>
    <w:lvl w:ilvl="0" w:tplc="0408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8"/>
  </w:num>
  <w:num w:numId="4">
    <w:abstractNumId w:val="5"/>
  </w:num>
  <w:num w:numId="5">
    <w:abstractNumId w:val="19"/>
  </w:num>
  <w:num w:numId="6">
    <w:abstractNumId w:val="23"/>
  </w:num>
  <w:num w:numId="7">
    <w:abstractNumId w:val="0"/>
  </w:num>
  <w:num w:numId="8">
    <w:abstractNumId w:val="10"/>
  </w:num>
  <w:num w:numId="9">
    <w:abstractNumId w:val="9"/>
  </w:num>
  <w:num w:numId="10">
    <w:abstractNumId w:val="13"/>
  </w:num>
  <w:num w:numId="11">
    <w:abstractNumId w:val="12"/>
  </w:num>
  <w:num w:numId="12">
    <w:abstractNumId w:val="17"/>
  </w:num>
  <w:num w:numId="13">
    <w:abstractNumId w:val="2"/>
  </w:num>
  <w:num w:numId="14">
    <w:abstractNumId w:val="21"/>
  </w:num>
  <w:num w:numId="1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6"/>
  </w:num>
  <w:num w:numId="17">
    <w:abstractNumId w:val="7"/>
  </w:num>
  <w:num w:numId="18">
    <w:abstractNumId w:val="16"/>
  </w:num>
  <w:num w:numId="19">
    <w:abstractNumId w:val="14"/>
  </w:num>
  <w:num w:numId="20">
    <w:abstractNumId w:val="4"/>
  </w:num>
  <w:num w:numId="21">
    <w:abstractNumId w:val="20"/>
  </w:num>
  <w:num w:numId="22">
    <w:abstractNumId w:val="15"/>
  </w:num>
  <w:num w:numId="23">
    <w:abstractNumId w:val="18"/>
  </w:num>
  <w:num w:numId="24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stylePaneFormatFilter w:val="3F01"/>
  <w:defaultTabStop w:val="720"/>
  <w:noPunctuationKerning/>
  <w:characterSpacingControl w:val="doNotCompress"/>
  <w:footnotePr>
    <w:footnote w:id="0"/>
    <w:footnote w:id="1"/>
  </w:footnotePr>
  <w:endnotePr>
    <w:endnote w:id="0"/>
    <w:endnote w:id="1"/>
  </w:endnotePr>
  <w:compat>
    <w:applyBreakingRules/>
    <w:useFELayout/>
  </w:compat>
  <w:rsids>
    <w:rsidRoot w:val="003736FB"/>
    <w:rsid w:val="00000D12"/>
    <w:rsid w:val="00022DAE"/>
    <w:rsid w:val="00027D7B"/>
    <w:rsid w:val="00034F93"/>
    <w:rsid w:val="00037A6C"/>
    <w:rsid w:val="00041C3F"/>
    <w:rsid w:val="00044E2C"/>
    <w:rsid w:val="00047C7B"/>
    <w:rsid w:val="00053762"/>
    <w:rsid w:val="0005413B"/>
    <w:rsid w:val="00063711"/>
    <w:rsid w:val="000657E8"/>
    <w:rsid w:val="00066157"/>
    <w:rsid w:val="000720B0"/>
    <w:rsid w:val="00072ECD"/>
    <w:rsid w:val="00073572"/>
    <w:rsid w:val="00073B72"/>
    <w:rsid w:val="00081182"/>
    <w:rsid w:val="0008283D"/>
    <w:rsid w:val="000849B0"/>
    <w:rsid w:val="00090B27"/>
    <w:rsid w:val="00090FDF"/>
    <w:rsid w:val="00093322"/>
    <w:rsid w:val="00096111"/>
    <w:rsid w:val="00096AFF"/>
    <w:rsid w:val="000A6C5F"/>
    <w:rsid w:val="000A6E00"/>
    <w:rsid w:val="000A74B5"/>
    <w:rsid w:val="000B19CB"/>
    <w:rsid w:val="000B6E8F"/>
    <w:rsid w:val="000C2413"/>
    <w:rsid w:val="000C46BB"/>
    <w:rsid w:val="000D04D2"/>
    <w:rsid w:val="000D7B09"/>
    <w:rsid w:val="000E00C8"/>
    <w:rsid w:val="000E3689"/>
    <w:rsid w:val="000F005E"/>
    <w:rsid w:val="000F52F6"/>
    <w:rsid w:val="000F6319"/>
    <w:rsid w:val="000F637F"/>
    <w:rsid w:val="00104796"/>
    <w:rsid w:val="00111972"/>
    <w:rsid w:val="001143D8"/>
    <w:rsid w:val="0011654F"/>
    <w:rsid w:val="001200B0"/>
    <w:rsid w:val="00120663"/>
    <w:rsid w:val="00120FD9"/>
    <w:rsid w:val="0012269D"/>
    <w:rsid w:val="00123A79"/>
    <w:rsid w:val="001250B1"/>
    <w:rsid w:val="0013073E"/>
    <w:rsid w:val="001371F9"/>
    <w:rsid w:val="00140FB6"/>
    <w:rsid w:val="001455D0"/>
    <w:rsid w:val="00151842"/>
    <w:rsid w:val="00162BB1"/>
    <w:rsid w:val="001631FE"/>
    <w:rsid w:val="001645DF"/>
    <w:rsid w:val="00173522"/>
    <w:rsid w:val="00174AE5"/>
    <w:rsid w:val="00177465"/>
    <w:rsid w:val="001954FC"/>
    <w:rsid w:val="001A1915"/>
    <w:rsid w:val="001B06CC"/>
    <w:rsid w:val="001B0CFD"/>
    <w:rsid w:val="001B1046"/>
    <w:rsid w:val="001B3418"/>
    <w:rsid w:val="001B3888"/>
    <w:rsid w:val="001B5C41"/>
    <w:rsid w:val="001C07C6"/>
    <w:rsid w:val="001C2329"/>
    <w:rsid w:val="001C7C43"/>
    <w:rsid w:val="001D339E"/>
    <w:rsid w:val="001D4A88"/>
    <w:rsid w:val="001D4AA6"/>
    <w:rsid w:val="001D5540"/>
    <w:rsid w:val="001E0EC0"/>
    <w:rsid w:val="001E27EB"/>
    <w:rsid w:val="001E6EE4"/>
    <w:rsid w:val="001F0495"/>
    <w:rsid w:val="001F0CB9"/>
    <w:rsid w:val="001F1281"/>
    <w:rsid w:val="00201872"/>
    <w:rsid w:val="00204338"/>
    <w:rsid w:val="002124E2"/>
    <w:rsid w:val="00212EA0"/>
    <w:rsid w:val="002153B9"/>
    <w:rsid w:val="0022070E"/>
    <w:rsid w:val="002279D2"/>
    <w:rsid w:val="00230CFF"/>
    <w:rsid w:val="00234B7A"/>
    <w:rsid w:val="00236BFA"/>
    <w:rsid w:val="00237EBC"/>
    <w:rsid w:val="00246B8A"/>
    <w:rsid w:val="0025537A"/>
    <w:rsid w:val="00256959"/>
    <w:rsid w:val="00260654"/>
    <w:rsid w:val="002628EC"/>
    <w:rsid w:val="00264E48"/>
    <w:rsid w:val="00267F48"/>
    <w:rsid w:val="00272DA8"/>
    <w:rsid w:val="002765D6"/>
    <w:rsid w:val="00276D05"/>
    <w:rsid w:val="00280ECB"/>
    <w:rsid w:val="002817DA"/>
    <w:rsid w:val="00287432"/>
    <w:rsid w:val="002942FD"/>
    <w:rsid w:val="002948E4"/>
    <w:rsid w:val="002A0CD8"/>
    <w:rsid w:val="002A3B68"/>
    <w:rsid w:val="002A5BD5"/>
    <w:rsid w:val="002B58B1"/>
    <w:rsid w:val="002B6A15"/>
    <w:rsid w:val="002C141E"/>
    <w:rsid w:val="002C42BB"/>
    <w:rsid w:val="002C791B"/>
    <w:rsid w:val="002C7CF8"/>
    <w:rsid w:val="002D0323"/>
    <w:rsid w:val="002D14A5"/>
    <w:rsid w:val="002D6181"/>
    <w:rsid w:val="002D6A0F"/>
    <w:rsid w:val="002E43B3"/>
    <w:rsid w:val="002F1E0F"/>
    <w:rsid w:val="002F1EC8"/>
    <w:rsid w:val="002F524B"/>
    <w:rsid w:val="0030538F"/>
    <w:rsid w:val="00321164"/>
    <w:rsid w:val="00331D34"/>
    <w:rsid w:val="00332ED7"/>
    <w:rsid w:val="0033572B"/>
    <w:rsid w:val="00336544"/>
    <w:rsid w:val="00340D0F"/>
    <w:rsid w:val="0034203E"/>
    <w:rsid w:val="00351DEE"/>
    <w:rsid w:val="003527DA"/>
    <w:rsid w:val="00360C13"/>
    <w:rsid w:val="00362430"/>
    <w:rsid w:val="00364585"/>
    <w:rsid w:val="003736FB"/>
    <w:rsid w:val="00374E24"/>
    <w:rsid w:val="00377B50"/>
    <w:rsid w:val="00377DDD"/>
    <w:rsid w:val="00380EE4"/>
    <w:rsid w:val="00381583"/>
    <w:rsid w:val="003835FF"/>
    <w:rsid w:val="003859CF"/>
    <w:rsid w:val="00386EC5"/>
    <w:rsid w:val="00387EC1"/>
    <w:rsid w:val="003A1795"/>
    <w:rsid w:val="003A312E"/>
    <w:rsid w:val="003A55F8"/>
    <w:rsid w:val="003A6E2D"/>
    <w:rsid w:val="003B19A5"/>
    <w:rsid w:val="003B75C8"/>
    <w:rsid w:val="003B7AE9"/>
    <w:rsid w:val="003C26CF"/>
    <w:rsid w:val="003D418C"/>
    <w:rsid w:val="003D61DE"/>
    <w:rsid w:val="003D7A20"/>
    <w:rsid w:val="003E2239"/>
    <w:rsid w:val="003F03F6"/>
    <w:rsid w:val="003F10D2"/>
    <w:rsid w:val="003F2985"/>
    <w:rsid w:val="004011F1"/>
    <w:rsid w:val="00404559"/>
    <w:rsid w:val="004109BB"/>
    <w:rsid w:val="004126A5"/>
    <w:rsid w:val="00416154"/>
    <w:rsid w:val="004207E3"/>
    <w:rsid w:val="00421AC4"/>
    <w:rsid w:val="004261CE"/>
    <w:rsid w:val="00427158"/>
    <w:rsid w:val="004305B2"/>
    <w:rsid w:val="00433E09"/>
    <w:rsid w:val="00442A50"/>
    <w:rsid w:val="00445E88"/>
    <w:rsid w:val="00446D29"/>
    <w:rsid w:val="004500F3"/>
    <w:rsid w:val="004524D0"/>
    <w:rsid w:val="0046054E"/>
    <w:rsid w:val="00461C7C"/>
    <w:rsid w:val="00461E92"/>
    <w:rsid w:val="00463583"/>
    <w:rsid w:val="00464384"/>
    <w:rsid w:val="00471A7D"/>
    <w:rsid w:val="004729FA"/>
    <w:rsid w:val="00474CE1"/>
    <w:rsid w:val="00481489"/>
    <w:rsid w:val="0048538A"/>
    <w:rsid w:val="00492302"/>
    <w:rsid w:val="00492C39"/>
    <w:rsid w:val="004941BD"/>
    <w:rsid w:val="004A1D3F"/>
    <w:rsid w:val="004A1D4C"/>
    <w:rsid w:val="004A3923"/>
    <w:rsid w:val="004A40E1"/>
    <w:rsid w:val="004A64D1"/>
    <w:rsid w:val="004B3E13"/>
    <w:rsid w:val="004B4F10"/>
    <w:rsid w:val="004B68FD"/>
    <w:rsid w:val="004C406F"/>
    <w:rsid w:val="004C5C3D"/>
    <w:rsid w:val="004D23EB"/>
    <w:rsid w:val="004D3B10"/>
    <w:rsid w:val="004D4AAB"/>
    <w:rsid w:val="004E218F"/>
    <w:rsid w:val="004E2C91"/>
    <w:rsid w:val="004E63C6"/>
    <w:rsid w:val="004F70D1"/>
    <w:rsid w:val="005018E4"/>
    <w:rsid w:val="00505514"/>
    <w:rsid w:val="005059F0"/>
    <w:rsid w:val="00507D56"/>
    <w:rsid w:val="0051082D"/>
    <w:rsid w:val="00511B3C"/>
    <w:rsid w:val="005132FF"/>
    <w:rsid w:val="00513CE4"/>
    <w:rsid w:val="005144F7"/>
    <w:rsid w:val="00515159"/>
    <w:rsid w:val="00523305"/>
    <w:rsid w:val="00526327"/>
    <w:rsid w:val="0053394C"/>
    <w:rsid w:val="005352A1"/>
    <w:rsid w:val="00540FA3"/>
    <w:rsid w:val="00551CF6"/>
    <w:rsid w:val="005521B6"/>
    <w:rsid w:val="005530E8"/>
    <w:rsid w:val="00565EB8"/>
    <w:rsid w:val="005717BA"/>
    <w:rsid w:val="00573C4A"/>
    <w:rsid w:val="0057626D"/>
    <w:rsid w:val="00583902"/>
    <w:rsid w:val="00591CBC"/>
    <w:rsid w:val="0059223C"/>
    <w:rsid w:val="0059346B"/>
    <w:rsid w:val="0059475A"/>
    <w:rsid w:val="005A0A0B"/>
    <w:rsid w:val="005A1B3A"/>
    <w:rsid w:val="005B1A60"/>
    <w:rsid w:val="005B3037"/>
    <w:rsid w:val="005C1E3E"/>
    <w:rsid w:val="005C2AEF"/>
    <w:rsid w:val="005D0487"/>
    <w:rsid w:val="005D2AC3"/>
    <w:rsid w:val="005E2A16"/>
    <w:rsid w:val="005E63B8"/>
    <w:rsid w:val="005E78E8"/>
    <w:rsid w:val="005F0F8B"/>
    <w:rsid w:val="005F2D71"/>
    <w:rsid w:val="005F7FAA"/>
    <w:rsid w:val="00605020"/>
    <w:rsid w:val="00605D72"/>
    <w:rsid w:val="00617F76"/>
    <w:rsid w:val="006214BE"/>
    <w:rsid w:val="00621C4C"/>
    <w:rsid w:val="0062397E"/>
    <w:rsid w:val="00623E39"/>
    <w:rsid w:val="006249CD"/>
    <w:rsid w:val="00624DCB"/>
    <w:rsid w:val="0063199B"/>
    <w:rsid w:val="0063494A"/>
    <w:rsid w:val="00635DC7"/>
    <w:rsid w:val="00641627"/>
    <w:rsid w:val="00642A90"/>
    <w:rsid w:val="00643EDB"/>
    <w:rsid w:val="00651B93"/>
    <w:rsid w:val="00656B54"/>
    <w:rsid w:val="00662B2A"/>
    <w:rsid w:val="00662CD1"/>
    <w:rsid w:val="00665231"/>
    <w:rsid w:val="00670745"/>
    <w:rsid w:val="00674F34"/>
    <w:rsid w:val="00691533"/>
    <w:rsid w:val="006954FF"/>
    <w:rsid w:val="006A2B21"/>
    <w:rsid w:val="006A6791"/>
    <w:rsid w:val="006B3E3A"/>
    <w:rsid w:val="006B7D32"/>
    <w:rsid w:val="006C48A5"/>
    <w:rsid w:val="006C49B7"/>
    <w:rsid w:val="006C59F0"/>
    <w:rsid w:val="006D2663"/>
    <w:rsid w:val="006D411D"/>
    <w:rsid w:val="006D5311"/>
    <w:rsid w:val="006E0AFC"/>
    <w:rsid w:val="006E1731"/>
    <w:rsid w:val="006F1891"/>
    <w:rsid w:val="006F277D"/>
    <w:rsid w:val="006F392D"/>
    <w:rsid w:val="006F68E7"/>
    <w:rsid w:val="006F6D99"/>
    <w:rsid w:val="00710AAD"/>
    <w:rsid w:val="00710D2C"/>
    <w:rsid w:val="00712785"/>
    <w:rsid w:val="00716AB6"/>
    <w:rsid w:val="00727946"/>
    <w:rsid w:val="00735F18"/>
    <w:rsid w:val="00740210"/>
    <w:rsid w:val="00744A9E"/>
    <w:rsid w:val="007453C9"/>
    <w:rsid w:val="00746687"/>
    <w:rsid w:val="0075576D"/>
    <w:rsid w:val="00772CF9"/>
    <w:rsid w:val="007754C1"/>
    <w:rsid w:val="007761AD"/>
    <w:rsid w:val="00777D9F"/>
    <w:rsid w:val="00782689"/>
    <w:rsid w:val="00782B88"/>
    <w:rsid w:val="00782E4B"/>
    <w:rsid w:val="00783052"/>
    <w:rsid w:val="00784A35"/>
    <w:rsid w:val="00784EFA"/>
    <w:rsid w:val="00785892"/>
    <w:rsid w:val="00786B78"/>
    <w:rsid w:val="00787D45"/>
    <w:rsid w:val="00795B58"/>
    <w:rsid w:val="007A234A"/>
    <w:rsid w:val="007B3EFC"/>
    <w:rsid w:val="007B4C83"/>
    <w:rsid w:val="007C212A"/>
    <w:rsid w:val="007C5804"/>
    <w:rsid w:val="007C59B1"/>
    <w:rsid w:val="007D16CE"/>
    <w:rsid w:val="007D2196"/>
    <w:rsid w:val="007D3160"/>
    <w:rsid w:val="007D4705"/>
    <w:rsid w:val="007D52C4"/>
    <w:rsid w:val="007E3B34"/>
    <w:rsid w:val="007F767A"/>
    <w:rsid w:val="007F7CF8"/>
    <w:rsid w:val="00804186"/>
    <w:rsid w:val="00811876"/>
    <w:rsid w:val="0081296E"/>
    <w:rsid w:val="00813D38"/>
    <w:rsid w:val="0081550C"/>
    <w:rsid w:val="00815B15"/>
    <w:rsid w:val="008165C8"/>
    <w:rsid w:val="008238E0"/>
    <w:rsid w:val="00824B20"/>
    <w:rsid w:val="00830BD9"/>
    <w:rsid w:val="00833E51"/>
    <w:rsid w:val="00834CB4"/>
    <w:rsid w:val="00834F41"/>
    <w:rsid w:val="00837B97"/>
    <w:rsid w:val="00842A3D"/>
    <w:rsid w:val="00845231"/>
    <w:rsid w:val="00845E4A"/>
    <w:rsid w:val="00854082"/>
    <w:rsid w:val="00865C78"/>
    <w:rsid w:val="00872823"/>
    <w:rsid w:val="0087407F"/>
    <w:rsid w:val="00880B5B"/>
    <w:rsid w:val="00881B81"/>
    <w:rsid w:val="008832DF"/>
    <w:rsid w:val="00887ED9"/>
    <w:rsid w:val="00892025"/>
    <w:rsid w:val="00893E12"/>
    <w:rsid w:val="00894668"/>
    <w:rsid w:val="00896E3A"/>
    <w:rsid w:val="008A47FD"/>
    <w:rsid w:val="008B1674"/>
    <w:rsid w:val="008B34BA"/>
    <w:rsid w:val="008C3365"/>
    <w:rsid w:val="008C7B93"/>
    <w:rsid w:val="008D5782"/>
    <w:rsid w:val="008D69C7"/>
    <w:rsid w:val="008D7620"/>
    <w:rsid w:val="008D76EB"/>
    <w:rsid w:val="008E0A40"/>
    <w:rsid w:val="008E5762"/>
    <w:rsid w:val="008F23FB"/>
    <w:rsid w:val="008F5354"/>
    <w:rsid w:val="009033D7"/>
    <w:rsid w:val="0091220E"/>
    <w:rsid w:val="009133C2"/>
    <w:rsid w:val="00913EBC"/>
    <w:rsid w:val="0091593E"/>
    <w:rsid w:val="00922195"/>
    <w:rsid w:val="009225C0"/>
    <w:rsid w:val="00924C9D"/>
    <w:rsid w:val="00925BB1"/>
    <w:rsid w:val="00930734"/>
    <w:rsid w:val="0093093B"/>
    <w:rsid w:val="00932FCA"/>
    <w:rsid w:val="009434D1"/>
    <w:rsid w:val="0094500E"/>
    <w:rsid w:val="00950E44"/>
    <w:rsid w:val="00965078"/>
    <w:rsid w:val="00965111"/>
    <w:rsid w:val="00967BDA"/>
    <w:rsid w:val="00971558"/>
    <w:rsid w:val="009768FB"/>
    <w:rsid w:val="00977C86"/>
    <w:rsid w:val="009809EC"/>
    <w:rsid w:val="00983B02"/>
    <w:rsid w:val="00984125"/>
    <w:rsid w:val="00985BB2"/>
    <w:rsid w:val="00991C13"/>
    <w:rsid w:val="00994391"/>
    <w:rsid w:val="00994DBA"/>
    <w:rsid w:val="009A051C"/>
    <w:rsid w:val="009A1BE3"/>
    <w:rsid w:val="009A314A"/>
    <w:rsid w:val="009A5BD9"/>
    <w:rsid w:val="009A6932"/>
    <w:rsid w:val="009B0246"/>
    <w:rsid w:val="009B3FAE"/>
    <w:rsid w:val="009B4DC2"/>
    <w:rsid w:val="009B7F2B"/>
    <w:rsid w:val="009C3691"/>
    <w:rsid w:val="009C3FEF"/>
    <w:rsid w:val="009C41DC"/>
    <w:rsid w:val="009C6219"/>
    <w:rsid w:val="009D30B1"/>
    <w:rsid w:val="009E0204"/>
    <w:rsid w:val="009E4F65"/>
    <w:rsid w:val="009E640B"/>
    <w:rsid w:val="009F011B"/>
    <w:rsid w:val="009F046F"/>
    <w:rsid w:val="009F1A81"/>
    <w:rsid w:val="009F336A"/>
    <w:rsid w:val="009F66BF"/>
    <w:rsid w:val="009F761C"/>
    <w:rsid w:val="00A012B1"/>
    <w:rsid w:val="00A01680"/>
    <w:rsid w:val="00A03A81"/>
    <w:rsid w:val="00A1724D"/>
    <w:rsid w:val="00A265F1"/>
    <w:rsid w:val="00A27297"/>
    <w:rsid w:val="00A2743F"/>
    <w:rsid w:val="00A35B8C"/>
    <w:rsid w:val="00A364EF"/>
    <w:rsid w:val="00A4000E"/>
    <w:rsid w:val="00A40BC7"/>
    <w:rsid w:val="00A40F40"/>
    <w:rsid w:val="00A4220D"/>
    <w:rsid w:val="00A44C9F"/>
    <w:rsid w:val="00A51DC6"/>
    <w:rsid w:val="00A65031"/>
    <w:rsid w:val="00A66422"/>
    <w:rsid w:val="00A71741"/>
    <w:rsid w:val="00A72C9D"/>
    <w:rsid w:val="00A739E8"/>
    <w:rsid w:val="00A7656E"/>
    <w:rsid w:val="00A7771A"/>
    <w:rsid w:val="00A82D1F"/>
    <w:rsid w:val="00A867AD"/>
    <w:rsid w:val="00A92A08"/>
    <w:rsid w:val="00AA549D"/>
    <w:rsid w:val="00AA7601"/>
    <w:rsid w:val="00AC26AA"/>
    <w:rsid w:val="00AC3225"/>
    <w:rsid w:val="00AC3A96"/>
    <w:rsid w:val="00AC41E4"/>
    <w:rsid w:val="00AC6553"/>
    <w:rsid w:val="00AD11E7"/>
    <w:rsid w:val="00AD434A"/>
    <w:rsid w:val="00AD6F6C"/>
    <w:rsid w:val="00AE3932"/>
    <w:rsid w:val="00AF0ED5"/>
    <w:rsid w:val="00AF190E"/>
    <w:rsid w:val="00AF77A7"/>
    <w:rsid w:val="00B01B72"/>
    <w:rsid w:val="00B03D93"/>
    <w:rsid w:val="00B05FD8"/>
    <w:rsid w:val="00B06B3A"/>
    <w:rsid w:val="00B11D27"/>
    <w:rsid w:val="00B21059"/>
    <w:rsid w:val="00B228C9"/>
    <w:rsid w:val="00B22D95"/>
    <w:rsid w:val="00B3438B"/>
    <w:rsid w:val="00B44C76"/>
    <w:rsid w:val="00B45134"/>
    <w:rsid w:val="00B51A89"/>
    <w:rsid w:val="00B55411"/>
    <w:rsid w:val="00B557D6"/>
    <w:rsid w:val="00B646E2"/>
    <w:rsid w:val="00B664F4"/>
    <w:rsid w:val="00B67FFA"/>
    <w:rsid w:val="00B71894"/>
    <w:rsid w:val="00B756E0"/>
    <w:rsid w:val="00B769C7"/>
    <w:rsid w:val="00B84734"/>
    <w:rsid w:val="00B85906"/>
    <w:rsid w:val="00B8634F"/>
    <w:rsid w:val="00B91EA4"/>
    <w:rsid w:val="00B93377"/>
    <w:rsid w:val="00B94524"/>
    <w:rsid w:val="00BA26C5"/>
    <w:rsid w:val="00BA2B18"/>
    <w:rsid w:val="00BA2F07"/>
    <w:rsid w:val="00BC0F48"/>
    <w:rsid w:val="00BC10EF"/>
    <w:rsid w:val="00BC3AAE"/>
    <w:rsid w:val="00BC5FFB"/>
    <w:rsid w:val="00BC6B1C"/>
    <w:rsid w:val="00BD1375"/>
    <w:rsid w:val="00BD5918"/>
    <w:rsid w:val="00BD769A"/>
    <w:rsid w:val="00BE2C62"/>
    <w:rsid w:val="00BE37E6"/>
    <w:rsid w:val="00BE3E4C"/>
    <w:rsid w:val="00BE4020"/>
    <w:rsid w:val="00BF2DFC"/>
    <w:rsid w:val="00BF387C"/>
    <w:rsid w:val="00C00272"/>
    <w:rsid w:val="00C018A1"/>
    <w:rsid w:val="00C040EF"/>
    <w:rsid w:val="00C04B15"/>
    <w:rsid w:val="00C0686C"/>
    <w:rsid w:val="00C06F7F"/>
    <w:rsid w:val="00C07B0D"/>
    <w:rsid w:val="00C07C96"/>
    <w:rsid w:val="00C12B39"/>
    <w:rsid w:val="00C15D4A"/>
    <w:rsid w:val="00C30436"/>
    <w:rsid w:val="00C31E7A"/>
    <w:rsid w:val="00C33518"/>
    <w:rsid w:val="00C36E26"/>
    <w:rsid w:val="00C3728B"/>
    <w:rsid w:val="00C40BE3"/>
    <w:rsid w:val="00C4217A"/>
    <w:rsid w:val="00C43601"/>
    <w:rsid w:val="00C4479F"/>
    <w:rsid w:val="00C4640C"/>
    <w:rsid w:val="00C562E7"/>
    <w:rsid w:val="00C61C2C"/>
    <w:rsid w:val="00C626B0"/>
    <w:rsid w:val="00C63D8D"/>
    <w:rsid w:val="00C65357"/>
    <w:rsid w:val="00C81D88"/>
    <w:rsid w:val="00C8402D"/>
    <w:rsid w:val="00C8765A"/>
    <w:rsid w:val="00C905CC"/>
    <w:rsid w:val="00C914A4"/>
    <w:rsid w:val="00C93B97"/>
    <w:rsid w:val="00C94385"/>
    <w:rsid w:val="00C965A0"/>
    <w:rsid w:val="00CA4E1B"/>
    <w:rsid w:val="00CA58F0"/>
    <w:rsid w:val="00CB27F7"/>
    <w:rsid w:val="00CC3D1F"/>
    <w:rsid w:val="00CC3F67"/>
    <w:rsid w:val="00CC645A"/>
    <w:rsid w:val="00CC6D8B"/>
    <w:rsid w:val="00CD2E14"/>
    <w:rsid w:val="00CE0A95"/>
    <w:rsid w:val="00CE1E18"/>
    <w:rsid w:val="00CE2BD6"/>
    <w:rsid w:val="00CE3524"/>
    <w:rsid w:val="00CF069A"/>
    <w:rsid w:val="00CF2FDB"/>
    <w:rsid w:val="00CF350D"/>
    <w:rsid w:val="00CF7B52"/>
    <w:rsid w:val="00D0297F"/>
    <w:rsid w:val="00D04689"/>
    <w:rsid w:val="00D06142"/>
    <w:rsid w:val="00D103D1"/>
    <w:rsid w:val="00D1184E"/>
    <w:rsid w:val="00D17D26"/>
    <w:rsid w:val="00D31E3A"/>
    <w:rsid w:val="00D32347"/>
    <w:rsid w:val="00D32DF0"/>
    <w:rsid w:val="00D345F4"/>
    <w:rsid w:val="00D4033B"/>
    <w:rsid w:val="00D428C4"/>
    <w:rsid w:val="00D4314D"/>
    <w:rsid w:val="00D50EA8"/>
    <w:rsid w:val="00D57A51"/>
    <w:rsid w:val="00D6731A"/>
    <w:rsid w:val="00D72736"/>
    <w:rsid w:val="00D72F03"/>
    <w:rsid w:val="00D77D87"/>
    <w:rsid w:val="00D80A36"/>
    <w:rsid w:val="00D82240"/>
    <w:rsid w:val="00D8530D"/>
    <w:rsid w:val="00D8788F"/>
    <w:rsid w:val="00D90FAA"/>
    <w:rsid w:val="00D91F42"/>
    <w:rsid w:val="00DA03AD"/>
    <w:rsid w:val="00DA4E7B"/>
    <w:rsid w:val="00DA50C9"/>
    <w:rsid w:val="00DB4C12"/>
    <w:rsid w:val="00DC1841"/>
    <w:rsid w:val="00DC3075"/>
    <w:rsid w:val="00DD301D"/>
    <w:rsid w:val="00DD64E6"/>
    <w:rsid w:val="00DE0CE9"/>
    <w:rsid w:val="00DE1A95"/>
    <w:rsid w:val="00DE36F5"/>
    <w:rsid w:val="00DE5921"/>
    <w:rsid w:val="00DE5AF5"/>
    <w:rsid w:val="00DF05E5"/>
    <w:rsid w:val="00DF1998"/>
    <w:rsid w:val="00DF49C7"/>
    <w:rsid w:val="00DF6295"/>
    <w:rsid w:val="00E0398D"/>
    <w:rsid w:val="00E0564A"/>
    <w:rsid w:val="00E05BF9"/>
    <w:rsid w:val="00E135D2"/>
    <w:rsid w:val="00E13E40"/>
    <w:rsid w:val="00E23961"/>
    <w:rsid w:val="00E31E78"/>
    <w:rsid w:val="00E33404"/>
    <w:rsid w:val="00E3359F"/>
    <w:rsid w:val="00E34055"/>
    <w:rsid w:val="00E40E24"/>
    <w:rsid w:val="00E43237"/>
    <w:rsid w:val="00E43CA0"/>
    <w:rsid w:val="00E5194C"/>
    <w:rsid w:val="00E62FD0"/>
    <w:rsid w:val="00E720AD"/>
    <w:rsid w:val="00E76202"/>
    <w:rsid w:val="00E81DF1"/>
    <w:rsid w:val="00E865A4"/>
    <w:rsid w:val="00E86D54"/>
    <w:rsid w:val="00E87BB3"/>
    <w:rsid w:val="00E96BA3"/>
    <w:rsid w:val="00E97DFF"/>
    <w:rsid w:val="00EA2132"/>
    <w:rsid w:val="00EA7C3A"/>
    <w:rsid w:val="00EB1016"/>
    <w:rsid w:val="00EB1CB3"/>
    <w:rsid w:val="00EB3200"/>
    <w:rsid w:val="00EB4A17"/>
    <w:rsid w:val="00EB523C"/>
    <w:rsid w:val="00EC0412"/>
    <w:rsid w:val="00EC29AD"/>
    <w:rsid w:val="00EC30DF"/>
    <w:rsid w:val="00EC5EFC"/>
    <w:rsid w:val="00EC6439"/>
    <w:rsid w:val="00ED23F0"/>
    <w:rsid w:val="00ED425B"/>
    <w:rsid w:val="00ED6137"/>
    <w:rsid w:val="00EE1721"/>
    <w:rsid w:val="00EE3476"/>
    <w:rsid w:val="00EE7618"/>
    <w:rsid w:val="00EE7E3B"/>
    <w:rsid w:val="00EE7E5D"/>
    <w:rsid w:val="00EF2FC8"/>
    <w:rsid w:val="00EF30DD"/>
    <w:rsid w:val="00EF7EA4"/>
    <w:rsid w:val="00F02650"/>
    <w:rsid w:val="00F1194D"/>
    <w:rsid w:val="00F14756"/>
    <w:rsid w:val="00F14D93"/>
    <w:rsid w:val="00F158CE"/>
    <w:rsid w:val="00F16169"/>
    <w:rsid w:val="00F23353"/>
    <w:rsid w:val="00F24674"/>
    <w:rsid w:val="00F24A79"/>
    <w:rsid w:val="00F31752"/>
    <w:rsid w:val="00F336E8"/>
    <w:rsid w:val="00F3452B"/>
    <w:rsid w:val="00F36DBD"/>
    <w:rsid w:val="00F5088D"/>
    <w:rsid w:val="00F5662A"/>
    <w:rsid w:val="00F60584"/>
    <w:rsid w:val="00F60FDD"/>
    <w:rsid w:val="00F614C9"/>
    <w:rsid w:val="00F6377A"/>
    <w:rsid w:val="00F63875"/>
    <w:rsid w:val="00F71825"/>
    <w:rsid w:val="00F7217B"/>
    <w:rsid w:val="00F73E43"/>
    <w:rsid w:val="00F91FA7"/>
    <w:rsid w:val="00F923F2"/>
    <w:rsid w:val="00F9591F"/>
    <w:rsid w:val="00FB161E"/>
    <w:rsid w:val="00FB6617"/>
    <w:rsid w:val="00FC3972"/>
    <w:rsid w:val="00FC4385"/>
    <w:rsid w:val="00FC4670"/>
    <w:rsid w:val="00FC508D"/>
    <w:rsid w:val="00FC57EC"/>
    <w:rsid w:val="00FC66A3"/>
    <w:rsid w:val="00FD0F39"/>
    <w:rsid w:val="00FE387F"/>
    <w:rsid w:val="00FF11FF"/>
    <w:rsid w:val="00FF3B35"/>
    <w:rsid w:val="00FF5A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28C4"/>
    <w:rPr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C3F6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rsid w:val="00492302"/>
    <w:pPr>
      <w:tabs>
        <w:tab w:val="center" w:pos="4153"/>
        <w:tab w:val="right" w:pos="8306"/>
      </w:tabs>
    </w:pPr>
  </w:style>
  <w:style w:type="paragraph" w:styleId="a5">
    <w:name w:val="footer"/>
    <w:basedOn w:val="a"/>
    <w:rsid w:val="00492302"/>
    <w:pPr>
      <w:tabs>
        <w:tab w:val="center" w:pos="4153"/>
        <w:tab w:val="right" w:pos="8306"/>
      </w:tabs>
    </w:pPr>
  </w:style>
  <w:style w:type="character" w:customStyle="1" w:styleId="Char">
    <w:name w:val="Κεφαλίδα Char"/>
    <w:link w:val="a4"/>
    <w:uiPriority w:val="99"/>
    <w:rsid w:val="00C63D8D"/>
    <w:rPr>
      <w:sz w:val="24"/>
      <w:szCs w:val="24"/>
      <w:lang w:eastAsia="zh-CN"/>
    </w:rPr>
  </w:style>
  <w:style w:type="paragraph" w:customStyle="1" w:styleId="BodyText31">
    <w:name w:val="Body Text 31"/>
    <w:basedOn w:val="a"/>
    <w:rsid w:val="00C63D8D"/>
    <w:pPr>
      <w:tabs>
        <w:tab w:val="left" w:pos="7230"/>
      </w:tabs>
      <w:overflowPunct w:val="0"/>
      <w:autoSpaceDE w:val="0"/>
      <w:autoSpaceDN w:val="0"/>
      <w:adjustRightInd w:val="0"/>
      <w:jc w:val="both"/>
      <w:textAlignment w:val="baseline"/>
    </w:pPr>
    <w:rPr>
      <w:rFonts w:ascii="Arial" w:eastAsia="Times New Roman" w:hAnsi="Arial"/>
      <w:szCs w:val="20"/>
      <w:lang w:eastAsia="el-GR"/>
    </w:rPr>
  </w:style>
  <w:style w:type="paragraph" w:styleId="2">
    <w:name w:val="Body Text 2"/>
    <w:basedOn w:val="a"/>
    <w:link w:val="2Char"/>
    <w:rsid w:val="00C63D8D"/>
    <w:pPr>
      <w:overflowPunct w:val="0"/>
      <w:autoSpaceDE w:val="0"/>
      <w:autoSpaceDN w:val="0"/>
      <w:adjustRightInd w:val="0"/>
      <w:jc w:val="both"/>
      <w:textAlignment w:val="baseline"/>
    </w:pPr>
    <w:rPr>
      <w:rFonts w:ascii="Bookman Old Style" w:eastAsia="Times New Roman" w:hAnsi="Bookman Old Style"/>
      <w:sz w:val="22"/>
      <w:szCs w:val="20"/>
      <w:lang w:eastAsia="el-GR"/>
    </w:rPr>
  </w:style>
  <w:style w:type="character" w:customStyle="1" w:styleId="2Char">
    <w:name w:val="Σώμα κείμενου 2 Char"/>
    <w:basedOn w:val="a0"/>
    <w:link w:val="2"/>
    <w:semiHidden/>
    <w:rsid w:val="00C63D8D"/>
    <w:rPr>
      <w:rFonts w:ascii="Bookman Old Style" w:eastAsia="Times New Roman" w:hAnsi="Bookman Old Style"/>
      <w:sz w:val="22"/>
    </w:rPr>
  </w:style>
  <w:style w:type="paragraph" w:styleId="a6">
    <w:name w:val="List Paragraph"/>
    <w:basedOn w:val="a"/>
    <w:uiPriority w:val="34"/>
    <w:qFormat/>
    <w:rsid w:val="00D103D1"/>
    <w:pPr>
      <w:ind w:left="720"/>
    </w:pPr>
  </w:style>
  <w:style w:type="character" w:customStyle="1" w:styleId="labelblue">
    <w:name w:val="label_blue"/>
    <w:basedOn w:val="a0"/>
    <w:rsid w:val="00924C9D"/>
  </w:style>
  <w:style w:type="character" w:styleId="-">
    <w:name w:val="Hyperlink"/>
    <w:basedOn w:val="a0"/>
    <w:uiPriority w:val="99"/>
    <w:unhideWhenUsed/>
    <w:rsid w:val="00924C9D"/>
    <w:rPr>
      <w:color w:val="0000FF"/>
      <w:u w:val="single"/>
    </w:rPr>
  </w:style>
  <w:style w:type="character" w:styleId="a7">
    <w:name w:val="annotation reference"/>
    <w:rsid w:val="00F71825"/>
    <w:rPr>
      <w:sz w:val="16"/>
      <w:szCs w:val="16"/>
    </w:rPr>
  </w:style>
  <w:style w:type="character" w:styleId="a8">
    <w:name w:val="Strong"/>
    <w:uiPriority w:val="22"/>
    <w:qFormat/>
    <w:rsid w:val="00F71825"/>
    <w:rPr>
      <w:b/>
      <w:bCs/>
    </w:rPr>
  </w:style>
  <w:style w:type="character" w:customStyle="1" w:styleId="apple-converted-space">
    <w:name w:val="apple-converted-space"/>
    <w:rsid w:val="00F71825"/>
  </w:style>
  <w:style w:type="character" w:customStyle="1" w:styleId="binomial">
    <w:name w:val="binomial"/>
    <w:rsid w:val="00B94524"/>
  </w:style>
  <w:style w:type="paragraph" w:styleId="3">
    <w:name w:val="Body Text 3"/>
    <w:basedOn w:val="a"/>
    <w:link w:val="3Char"/>
    <w:rsid w:val="00A82D1F"/>
    <w:pPr>
      <w:spacing w:after="120"/>
    </w:pPr>
    <w:rPr>
      <w:rFonts w:eastAsia="Times New Roman"/>
      <w:sz w:val="16"/>
      <w:szCs w:val="16"/>
      <w:lang w:eastAsia="el-GR"/>
    </w:rPr>
  </w:style>
  <w:style w:type="character" w:customStyle="1" w:styleId="3Char">
    <w:name w:val="Σώμα κείμενου 3 Char"/>
    <w:basedOn w:val="a0"/>
    <w:link w:val="3"/>
    <w:rsid w:val="00A82D1F"/>
    <w:rPr>
      <w:rFonts w:eastAsia="Times New Roman"/>
      <w:sz w:val="16"/>
      <w:szCs w:val="16"/>
    </w:rPr>
  </w:style>
  <w:style w:type="paragraph" w:customStyle="1" w:styleId="31">
    <w:name w:val="Σώμα κείμενου 31"/>
    <w:basedOn w:val="a"/>
    <w:rsid w:val="009C3FEF"/>
    <w:pPr>
      <w:tabs>
        <w:tab w:val="left" w:pos="7230"/>
      </w:tabs>
      <w:overflowPunct w:val="0"/>
      <w:autoSpaceDE w:val="0"/>
      <w:autoSpaceDN w:val="0"/>
      <w:adjustRightInd w:val="0"/>
      <w:jc w:val="both"/>
      <w:textAlignment w:val="baseline"/>
    </w:pPr>
    <w:rPr>
      <w:rFonts w:ascii="Arial" w:eastAsia="Times New Roman" w:hAnsi="Arial"/>
      <w:szCs w:val="20"/>
      <w:lang w:eastAsia="el-GR"/>
    </w:rPr>
  </w:style>
  <w:style w:type="paragraph" w:customStyle="1" w:styleId="1">
    <w:name w:val="Βασικό1"/>
    <w:basedOn w:val="a"/>
    <w:rsid w:val="009B0246"/>
    <w:pPr>
      <w:spacing w:before="100" w:beforeAutospacing="1" w:after="100" w:afterAutospacing="1"/>
    </w:pPr>
    <w:rPr>
      <w:rFonts w:eastAsia="Times New Roman"/>
      <w:lang w:eastAsia="el-GR"/>
    </w:rPr>
  </w:style>
  <w:style w:type="character" w:customStyle="1" w:styleId="super">
    <w:name w:val="super"/>
    <w:basedOn w:val="a0"/>
    <w:rsid w:val="009B0246"/>
  </w:style>
  <w:style w:type="character" w:customStyle="1" w:styleId="t286pc">
    <w:name w:val="t286pc"/>
    <w:basedOn w:val="a0"/>
    <w:rsid w:val="00B646E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80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63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85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search?q=%CE%91%CF%83%CE%BA%CE%BF%CE%AF+10lt+%28Bag-in-Box%29&amp;sca_esv=b99d1670b8afc25c&amp;rlz=1C1GCEU_elGR944GR944&amp;ei=FeKnabOnCZufi-gP7OzFsQI&amp;ved=2ahUKEwjIvImo4YWTAxVc9rsIHaQ4EY4QgK4QegQIAxAE&amp;uact=5&amp;oq=10+%CE%BB%CE%AF%CF%84%CF%81%CE%B1+%CE%B3%CE%AC%CE%BB%CE%B1+%CF%80%CE%B5%CF%81%CE%B9%CE%AD%CE%BA%CF%84%CE%B5%CF%82&amp;gs_lp=Egxnd3Mtd2l6LXNlcnAiKTEwIM67zq_PhM-BzrEgzrPOrM67zrEgz4DOtc-BzrnOrc66z4TOtc-CMggQABiABBiiBDIIEAAYgAQYogQyCBAAGIAEGKIEMgUQABjvBUj3OlDbC1iSMHABeACQAQCYAboBoAGLC6oBBDAuMTG4AQPIAQD4AQGYAgugAvAKwgIKEAAYsAMY1gQYR8ICBhAAGBYYHsICBRAhGKABwgIFECEYnwXCAgcQIRigARgKmAMAiAYBkAYIkgcEMS4xMKAH9iiyBwQwLjEwuAfoCsIHBTAuMi45yAcugAgA&amp;sclient=gws-wiz-serp&amp;mstk=AUtExfAA10JajLJvb_UutBosgwSU4Y11nOqxgXaUtiqaLp7VCIQDLA6GbbpvU8IvfqDn7bvsD_uWhiJFwGE_SkWkWvDVpLD5pL_mE_hwySk8OyD_jWT7LymW5qeG8oWKs7rTqaA&amp;csui=3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FA722F-82B1-4416-82F7-32B5ED9C6D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1686</Words>
  <Characters>9108</Characters>
  <Application>Microsoft Office Word</Application>
  <DocSecurity>0</DocSecurity>
  <Lines>75</Lines>
  <Paragraphs>21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ΕΛΛΗΝΙΚΗ ΔΗΜΟΚΡΑΤΙΑ</vt:lpstr>
      <vt:lpstr>ΕΛΛΗΝΙΚΗ ΔΗΜΟΚΡΑΤΙΑ</vt:lpstr>
    </vt:vector>
  </TitlesOfParts>
  <Company/>
  <LinksUpToDate>false</LinksUpToDate>
  <CharactersWithSpaces>10773</CharactersWithSpaces>
  <SharedDoc>false</SharedDoc>
  <HLinks>
    <vt:vector size="6" baseType="variant">
      <vt:variant>
        <vt:i4>6094939</vt:i4>
      </vt:variant>
      <vt:variant>
        <vt:i4>0</vt:i4>
      </vt:variant>
      <vt:variant>
        <vt:i4>0</vt:i4>
      </vt:variant>
      <vt:variant>
        <vt:i4>5</vt:i4>
      </vt:variant>
      <vt:variant>
        <vt:lpwstr>http://www.promitheus.gov.gr/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ΕΛΛΗΝΙΚΗ ΔΗΜΟΚΡΑΤΙΑ</dc:title>
  <dc:creator>DimitrisZervas</dc:creator>
  <cp:lastModifiedBy>m.zineli</cp:lastModifiedBy>
  <cp:revision>2</cp:revision>
  <cp:lastPrinted>2021-10-01T09:41:00Z</cp:lastPrinted>
  <dcterms:created xsi:type="dcterms:W3CDTF">2026-03-04T08:02:00Z</dcterms:created>
  <dcterms:modified xsi:type="dcterms:W3CDTF">2026-03-04T08:02:00Z</dcterms:modified>
</cp:coreProperties>
</file>