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08D" w:rsidRDefault="00FC508D" w:rsidP="00E31E78">
      <w:pPr>
        <w:jc w:val="both"/>
        <w:rPr>
          <w:rFonts w:ascii="Calibri" w:hAnsi="Calibri"/>
          <w:sz w:val="22"/>
          <w:szCs w:val="22"/>
        </w:rPr>
      </w:pPr>
    </w:p>
    <w:p w:rsidR="00237EBC" w:rsidRPr="00EC6439" w:rsidRDefault="00BC6B1C" w:rsidP="00237EBC">
      <w:pPr>
        <w:jc w:val="center"/>
        <w:rPr>
          <w:rFonts w:asciiTheme="minorHAnsi" w:hAnsiTheme="minorHAnsi" w:cstheme="minorHAnsi"/>
          <w:b/>
          <w:bCs/>
        </w:rPr>
      </w:pPr>
      <w:r w:rsidRPr="00EC6439">
        <w:rPr>
          <w:rFonts w:asciiTheme="minorHAnsi" w:hAnsiTheme="minorHAnsi" w:cstheme="minorHAnsi"/>
          <w:b/>
          <w:bCs/>
        </w:rPr>
        <w:t>Τ</w:t>
      </w:r>
      <w:r w:rsidR="00CC645A" w:rsidRPr="00EC6439">
        <w:rPr>
          <w:rFonts w:asciiTheme="minorHAnsi" w:hAnsiTheme="minorHAnsi" w:cstheme="minorHAnsi"/>
          <w:b/>
          <w:bCs/>
        </w:rPr>
        <w:t>εχνικές προδιαγραφές</w:t>
      </w:r>
      <w:r w:rsidR="009C3FEF" w:rsidRPr="00EC6439">
        <w:rPr>
          <w:rFonts w:asciiTheme="minorHAnsi" w:hAnsiTheme="minorHAnsi" w:cstheme="minorHAnsi"/>
          <w:b/>
          <w:bCs/>
        </w:rPr>
        <w:t xml:space="preserve"> για</w:t>
      </w:r>
      <w:r w:rsidR="001124F3">
        <w:rPr>
          <w:rFonts w:asciiTheme="minorHAnsi" w:hAnsiTheme="minorHAnsi" w:cstheme="minorHAnsi"/>
          <w:b/>
          <w:bCs/>
        </w:rPr>
        <w:t xml:space="preserve"> </w:t>
      </w:r>
      <w:r w:rsidRPr="00EC6439">
        <w:rPr>
          <w:rFonts w:asciiTheme="minorHAnsi" w:hAnsiTheme="minorHAnsi" w:cstheme="minorHAnsi"/>
          <w:b/>
          <w:bCs/>
        </w:rPr>
        <w:t>εξωσυμβατική προμήθεια</w:t>
      </w:r>
    </w:p>
    <w:p w:rsidR="00CC645A" w:rsidRPr="00EC6439" w:rsidRDefault="000E12BC" w:rsidP="00237EBC">
      <w:pPr>
        <w:jc w:val="center"/>
        <w:rPr>
          <w:rFonts w:asciiTheme="minorHAnsi" w:hAnsiTheme="minorHAnsi" w:cstheme="minorHAnsi"/>
          <w:b/>
        </w:rPr>
      </w:pPr>
      <w:r>
        <w:rPr>
          <w:rFonts w:asciiTheme="minorHAnsi" w:hAnsiTheme="minorHAnsi" w:cstheme="minorHAnsi"/>
          <w:b/>
          <w:bCs/>
        </w:rPr>
        <w:t xml:space="preserve">του </w:t>
      </w:r>
      <w:r w:rsidR="001124F3">
        <w:rPr>
          <w:rFonts w:asciiTheme="minorHAnsi" w:hAnsiTheme="minorHAnsi" w:cstheme="minorHAnsi"/>
          <w:b/>
          <w:bCs/>
        </w:rPr>
        <w:t xml:space="preserve">προϊόντος </w:t>
      </w:r>
      <w:r w:rsidR="00BC6B1C" w:rsidRPr="00EC6439">
        <w:rPr>
          <w:rFonts w:asciiTheme="minorHAnsi" w:hAnsiTheme="minorHAnsi" w:cstheme="minorHAnsi"/>
          <w:b/>
          <w:bCs/>
        </w:rPr>
        <w:t>«</w:t>
      </w:r>
      <w:r w:rsidR="00A538E1">
        <w:rPr>
          <w:rFonts w:asciiTheme="minorHAnsi" w:hAnsiTheme="minorHAnsi" w:cstheme="minorHAnsi"/>
          <w:b/>
          <w:bCs/>
        </w:rPr>
        <w:t>ΧΟΙΡΙΝΟ ΡΟΛΟ</w:t>
      </w:r>
      <w:r w:rsidR="00BC6B1C" w:rsidRPr="00EC6439">
        <w:rPr>
          <w:rFonts w:asciiTheme="minorHAnsi" w:hAnsiTheme="minorHAnsi" w:cstheme="minorHAnsi"/>
          <w:b/>
        </w:rPr>
        <w:t>»</w:t>
      </w:r>
    </w:p>
    <w:p w:rsidR="00BC6B1C" w:rsidRPr="00EC6439" w:rsidRDefault="00BC6B1C" w:rsidP="00834F41">
      <w:pPr>
        <w:jc w:val="both"/>
        <w:rPr>
          <w:rFonts w:asciiTheme="minorHAnsi" w:hAnsiTheme="minorHAnsi" w:cstheme="minorHAnsi"/>
          <w:b/>
        </w:rPr>
      </w:pPr>
    </w:p>
    <w:p w:rsidR="00BC6B1C" w:rsidRPr="001124F3" w:rsidRDefault="00BC6B1C" w:rsidP="00834F41">
      <w:pPr>
        <w:jc w:val="both"/>
        <w:rPr>
          <w:rFonts w:ascii="Calibri" w:hAnsi="Calibri"/>
          <w:color w:val="FF0000"/>
          <w:sz w:val="22"/>
          <w:szCs w:val="22"/>
        </w:rPr>
      </w:pPr>
    </w:p>
    <w:p w:rsidR="00834F41" w:rsidRDefault="00834F41" w:rsidP="00834F41">
      <w:pPr>
        <w:tabs>
          <w:tab w:val="left" w:pos="709"/>
        </w:tabs>
        <w:jc w:val="both"/>
        <w:rPr>
          <w:rFonts w:ascii="Calibri" w:hAnsi="Calibri"/>
          <w:sz w:val="22"/>
          <w:szCs w:val="22"/>
          <w:u w:val="single"/>
        </w:rPr>
      </w:pPr>
    </w:p>
    <w:p w:rsidR="00932FCA" w:rsidRPr="00427158" w:rsidRDefault="00FC57EC" w:rsidP="00427158">
      <w:pPr>
        <w:tabs>
          <w:tab w:val="left" w:pos="709"/>
        </w:tabs>
        <w:jc w:val="both"/>
        <w:rPr>
          <w:rFonts w:asciiTheme="minorHAnsi" w:hAnsiTheme="minorHAnsi" w:cstheme="minorHAnsi"/>
          <w:b/>
          <w:sz w:val="22"/>
          <w:szCs w:val="22"/>
        </w:rPr>
      </w:pPr>
      <w:r w:rsidRPr="00427158">
        <w:rPr>
          <w:rFonts w:asciiTheme="minorHAnsi" w:hAnsiTheme="minorHAnsi" w:cstheme="minorHAnsi"/>
          <w:b/>
          <w:sz w:val="22"/>
          <w:szCs w:val="22"/>
        </w:rPr>
        <w:t xml:space="preserve">Ι. </w:t>
      </w:r>
      <w:r w:rsidR="003D61DE" w:rsidRPr="00427158">
        <w:rPr>
          <w:rFonts w:asciiTheme="minorHAnsi" w:hAnsiTheme="minorHAnsi" w:cstheme="minorHAnsi"/>
          <w:b/>
          <w:sz w:val="22"/>
          <w:szCs w:val="22"/>
        </w:rPr>
        <w:t>Οι ανάγκες του Νοσοκομείου</w:t>
      </w:r>
      <w:r w:rsidR="005A730C">
        <w:rPr>
          <w:rFonts w:asciiTheme="minorHAnsi" w:hAnsiTheme="minorHAnsi" w:cstheme="minorHAnsi"/>
          <w:b/>
          <w:sz w:val="22"/>
          <w:szCs w:val="22"/>
        </w:rPr>
        <w:t xml:space="preserve"> στο</w:t>
      </w:r>
      <w:r w:rsidR="00C03DD9">
        <w:rPr>
          <w:rFonts w:asciiTheme="minorHAnsi" w:hAnsiTheme="minorHAnsi" w:cstheme="minorHAnsi"/>
          <w:b/>
          <w:sz w:val="22"/>
          <w:szCs w:val="22"/>
        </w:rPr>
        <w:t xml:space="preserve"> ανωτέρω </w:t>
      </w:r>
      <w:r w:rsidR="001124F3">
        <w:rPr>
          <w:rFonts w:asciiTheme="minorHAnsi" w:hAnsiTheme="minorHAnsi" w:cstheme="minorHAnsi"/>
          <w:b/>
          <w:sz w:val="22"/>
          <w:szCs w:val="22"/>
        </w:rPr>
        <w:t xml:space="preserve">προϊόν </w:t>
      </w:r>
      <w:r w:rsidR="00237EBC" w:rsidRPr="00427158">
        <w:rPr>
          <w:rFonts w:asciiTheme="minorHAnsi" w:hAnsiTheme="minorHAnsi" w:cstheme="minorHAnsi"/>
          <w:b/>
          <w:sz w:val="22"/>
          <w:szCs w:val="22"/>
        </w:rPr>
        <w:t>ορίζονται ως ακολούθως</w:t>
      </w:r>
      <w:r w:rsidR="003D61DE" w:rsidRPr="00427158">
        <w:rPr>
          <w:rFonts w:asciiTheme="minorHAnsi" w:hAnsiTheme="minorHAnsi" w:cstheme="minorHAnsi"/>
          <w:b/>
          <w:sz w:val="22"/>
          <w:szCs w:val="22"/>
        </w:rPr>
        <w:t>:</w:t>
      </w:r>
    </w:p>
    <w:p w:rsidR="00237EBC" w:rsidRPr="00427158" w:rsidRDefault="00237EBC" w:rsidP="00427158">
      <w:pPr>
        <w:tabs>
          <w:tab w:val="left" w:pos="709"/>
        </w:tabs>
        <w:jc w:val="both"/>
        <w:rPr>
          <w:rFonts w:asciiTheme="minorHAnsi" w:hAnsiTheme="minorHAnsi" w:cstheme="minorHAnsi"/>
          <w:sz w:val="22"/>
          <w:szCs w:val="22"/>
        </w:rPr>
      </w:pPr>
    </w:p>
    <w:p w:rsidR="001E6EE4" w:rsidRPr="00FA30AB" w:rsidRDefault="00A538E1" w:rsidP="00427158">
      <w:pPr>
        <w:pStyle w:val="a6"/>
        <w:numPr>
          <w:ilvl w:val="0"/>
          <w:numId w:val="21"/>
        </w:numPr>
        <w:rPr>
          <w:rFonts w:asciiTheme="minorHAnsi" w:hAnsiTheme="minorHAnsi" w:cstheme="minorHAnsi"/>
          <w:b/>
          <w:sz w:val="22"/>
          <w:szCs w:val="22"/>
        </w:rPr>
      </w:pPr>
      <w:r>
        <w:rPr>
          <w:rFonts w:asciiTheme="minorHAnsi" w:hAnsiTheme="minorHAnsi" w:cstheme="minorHAnsi"/>
          <w:sz w:val="22"/>
          <w:szCs w:val="22"/>
        </w:rPr>
        <w:t>Χοιρινό ρολό</w:t>
      </w:r>
      <w:r w:rsidR="001E6EE4" w:rsidRPr="00757DD8">
        <w:rPr>
          <w:rFonts w:asciiTheme="minorHAnsi" w:hAnsiTheme="minorHAnsi" w:cstheme="minorHAnsi"/>
          <w:sz w:val="22"/>
          <w:szCs w:val="22"/>
        </w:rPr>
        <w:t xml:space="preserve">, </w:t>
      </w:r>
      <w:r>
        <w:rPr>
          <w:rFonts w:asciiTheme="minorHAnsi" w:hAnsiTheme="minorHAnsi" w:cstheme="minorHAnsi"/>
          <w:sz w:val="22"/>
          <w:szCs w:val="22"/>
        </w:rPr>
        <w:t xml:space="preserve">νωπό, </w:t>
      </w:r>
      <w:r w:rsidR="00C42AC9">
        <w:rPr>
          <w:rFonts w:asciiTheme="minorHAnsi" w:hAnsiTheme="minorHAnsi" w:cstheme="minorHAnsi"/>
          <w:sz w:val="22"/>
          <w:szCs w:val="22"/>
        </w:rPr>
        <w:t xml:space="preserve">γεμιστό με τυρί και ζαμπόν/μπέικον, </w:t>
      </w:r>
      <w:r w:rsidR="00FA30AB">
        <w:rPr>
          <w:rFonts w:asciiTheme="minorHAnsi" w:hAnsiTheme="minorHAnsi" w:cstheme="minorHAnsi"/>
          <w:sz w:val="22"/>
          <w:szCs w:val="22"/>
        </w:rPr>
        <w:t xml:space="preserve">σε συσκευασία </w:t>
      </w:r>
      <w:r w:rsidR="00FA30AB" w:rsidRPr="00FA30AB">
        <w:rPr>
          <w:rFonts w:asciiTheme="minorHAnsi" w:hAnsiTheme="minorHAnsi" w:cstheme="minorHAnsi"/>
          <w:b/>
          <w:sz w:val="22"/>
          <w:szCs w:val="22"/>
        </w:rPr>
        <w:t>καθαρού βάρους  2 -2,3  κιλά</w:t>
      </w:r>
      <w:r w:rsidR="00DE29CC" w:rsidRPr="00FA30AB">
        <w:rPr>
          <w:rFonts w:asciiTheme="minorHAnsi" w:hAnsiTheme="minorHAnsi" w:cstheme="minorHAnsi"/>
          <w:b/>
          <w:sz w:val="22"/>
          <w:szCs w:val="22"/>
        </w:rPr>
        <w:t>.</w:t>
      </w:r>
    </w:p>
    <w:p w:rsidR="001E6EE4" w:rsidRPr="00757DD8" w:rsidRDefault="001E6EE4" w:rsidP="00427158">
      <w:pPr>
        <w:rPr>
          <w:rFonts w:asciiTheme="minorHAnsi" w:hAnsiTheme="minorHAnsi" w:cstheme="minorHAnsi"/>
          <w:sz w:val="22"/>
          <w:szCs w:val="22"/>
        </w:rPr>
      </w:pPr>
    </w:p>
    <w:p w:rsidR="00111972" w:rsidRPr="00427158" w:rsidRDefault="00111972" w:rsidP="00427158">
      <w:pPr>
        <w:jc w:val="both"/>
        <w:rPr>
          <w:rFonts w:asciiTheme="minorHAnsi" w:hAnsiTheme="minorHAnsi" w:cstheme="minorHAnsi"/>
          <w:b/>
          <w:sz w:val="22"/>
          <w:szCs w:val="22"/>
        </w:rPr>
      </w:pPr>
      <w:r w:rsidRPr="00427158">
        <w:rPr>
          <w:rFonts w:asciiTheme="minorHAnsi" w:hAnsiTheme="minorHAnsi" w:cstheme="minorHAnsi"/>
          <w:sz w:val="22"/>
          <w:szCs w:val="22"/>
        </w:rPr>
        <w:t>Να προέρχονται από κρέατα</w:t>
      </w:r>
      <w:r w:rsidR="001124F3">
        <w:rPr>
          <w:rFonts w:asciiTheme="minorHAnsi" w:hAnsiTheme="minorHAnsi" w:cstheme="minorHAnsi"/>
          <w:sz w:val="22"/>
          <w:szCs w:val="22"/>
        </w:rPr>
        <w:t xml:space="preserve"> </w:t>
      </w:r>
      <w:r w:rsidR="00275EFA" w:rsidRPr="00427158">
        <w:rPr>
          <w:rFonts w:asciiTheme="minorHAnsi" w:hAnsiTheme="minorHAnsi" w:cstheme="minorHAnsi"/>
          <w:sz w:val="22"/>
          <w:szCs w:val="22"/>
        </w:rPr>
        <w:t>νωπά</w:t>
      </w:r>
      <w:r w:rsidR="00275EFA">
        <w:rPr>
          <w:rFonts w:asciiTheme="minorHAnsi" w:hAnsiTheme="minorHAnsi" w:cstheme="minorHAnsi"/>
          <w:sz w:val="22"/>
          <w:szCs w:val="22"/>
        </w:rPr>
        <w:t>,</w:t>
      </w:r>
      <w:r w:rsidR="001124F3">
        <w:rPr>
          <w:rFonts w:asciiTheme="minorHAnsi" w:hAnsiTheme="minorHAnsi" w:cstheme="minorHAnsi"/>
          <w:sz w:val="22"/>
          <w:szCs w:val="22"/>
        </w:rPr>
        <w:t xml:space="preserve"> </w:t>
      </w:r>
      <w:r w:rsidR="00275EFA">
        <w:rPr>
          <w:rFonts w:asciiTheme="minorHAnsi" w:hAnsiTheme="minorHAnsi" w:cstheme="minorHAnsi"/>
          <w:sz w:val="22"/>
          <w:szCs w:val="22"/>
        </w:rPr>
        <w:t>που πληρούν τις απαιτήσεις</w:t>
      </w:r>
      <w:r w:rsidR="001124F3">
        <w:rPr>
          <w:rFonts w:asciiTheme="minorHAnsi" w:hAnsiTheme="minorHAnsi" w:cstheme="minorHAnsi"/>
          <w:sz w:val="22"/>
          <w:szCs w:val="22"/>
        </w:rPr>
        <w:t xml:space="preserve"> </w:t>
      </w:r>
      <w:r w:rsidR="00427158">
        <w:rPr>
          <w:rFonts w:asciiTheme="minorHAnsi" w:hAnsiTheme="minorHAnsi" w:cstheme="minorHAnsi"/>
          <w:sz w:val="22"/>
          <w:szCs w:val="22"/>
        </w:rPr>
        <w:t>του Κώδικα Τροφίμων &amp;</w:t>
      </w:r>
      <w:r w:rsidRPr="00427158">
        <w:rPr>
          <w:rFonts w:asciiTheme="minorHAnsi" w:hAnsiTheme="minorHAnsi" w:cstheme="minorHAnsi"/>
          <w:sz w:val="22"/>
          <w:szCs w:val="22"/>
        </w:rPr>
        <w:t xml:space="preserve"> Ποτών, προέλευσης Ε.Ε. και από εγκεκριμένα  σφαγεία</w:t>
      </w:r>
      <w:r w:rsidRPr="00427158">
        <w:rPr>
          <w:rFonts w:asciiTheme="minorHAnsi" w:hAnsiTheme="minorHAnsi" w:cstheme="minorHAnsi"/>
          <w:b/>
          <w:sz w:val="22"/>
          <w:szCs w:val="22"/>
        </w:rPr>
        <w:t>.</w:t>
      </w:r>
    </w:p>
    <w:p w:rsidR="00111972" w:rsidRPr="00427158" w:rsidRDefault="00111972" w:rsidP="00427158">
      <w:pPr>
        <w:jc w:val="both"/>
        <w:rPr>
          <w:rFonts w:asciiTheme="minorHAnsi" w:hAnsiTheme="minorHAnsi" w:cstheme="minorHAnsi"/>
          <w:sz w:val="22"/>
          <w:szCs w:val="22"/>
        </w:rPr>
      </w:pPr>
      <w:r w:rsidRPr="00427158">
        <w:rPr>
          <w:rFonts w:asciiTheme="minorHAnsi" w:hAnsiTheme="minorHAnsi" w:cstheme="minorHAnsi"/>
          <w:sz w:val="22"/>
          <w:szCs w:val="22"/>
        </w:rPr>
        <w:t xml:space="preserve">Οι οργανοληπτικοί χαρακτήρες να είναι άψογοι, χωρίς να παρέχουν ενδείξεις για ατελή επεξεργασία ή χρησιμοποίηση ακατάλληλων πρώτων υλών.  </w:t>
      </w:r>
    </w:p>
    <w:p w:rsidR="002A5BD5" w:rsidRPr="00427158" w:rsidRDefault="002A5BD5" w:rsidP="00427158">
      <w:pPr>
        <w:jc w:val="both"/>
        <w:rPr>
          <w:rFonts w:asciiTheme="minorHAnsi" w:hAnsiTheme="minorHAnsi" w:cstheme="minorHAnsi"/>
          <w:sz w:val="22"/>
          <w:szCs w:val="22"/>
        </w:rPr>
      </w:pPr>
    </w:p>
    <w:p w:rsidR="00111972" w:rsidRPr="00427158" w:rsidRDefault="00111972" w:rsidP="00427158">
      <w:pPr>
        <w:jc w:val="both"/>
        <w:rPr>
          <w:rFonts w:asciiTheme="minorHAnsi" w:hAnsiTheme="minorHAnsi" w:cstheme="minorHAnsi"/>
          <w:sz w:val="22"/>
          <w:szCs w:val="22"/>
        </w:rPr>
      </w:pPr>
    </w:p>
    <w:p w:rsidR="00111972" w:rsidRPr="00427158" w:rsidRDefault="00111972" w:rsidP="00427158">
      <w:pPr>
        <w:jc w:val="both"/>
        <w:rPr>
          <w:rFonts w:asciiTheme="minorHAnsi" w:hAnsiTheme="minorHAnsi" w:cstheme="minorHAnsi"/>
          <w:b/>
          <w:sz w:val="22"/>
          <w:szCs w:val="22"/>
        </w:rPr>
      </w:pPr>
      <w:r w:rsidRPr="00427158">
        <w:rPr>
          <w:rFonts w:asciiTheme="minorHAnsi" w:hAnsiTheme="minorHAnsi" w:cstheme="minorHAnsi"/>
          <w:b/>
          <w:sz w:val="22"/>
          <w:szCs w:val="22"/>
        </w:rPr>
        <w:t>ΕΙΔΙΚΟΤΕΡΑ:</w:t>
      </w:r>
    </w:p>
    <w:p w:rsidR="00AC6553" w:rsidRDefault="00AC6553" w:rsidP="00427158">
      <w:pPr>
        <w:jc w:val="both"/>
        <w:rPr>
          <w:rFonts w:asciiTheme="minorHAnsi" w:hAnsiTheme="minorHAnsi" w:cstheme="minorHAnsi"/>
          <w:sz w:val="22"/>
          <w:szCs w:val="22"/>
        </w:rPr>
      </w:pPr>
    </w:p>
    <w:p w:rsidR="00A01F8D" w:rsidRDefault="0072319A" w:rsidP="002400A7">
      <w:pPr>
        <w:jc w:val="both"/>
        <w:rPr>
          <w:rFonts w:asciiTheme="minorHAnsi" w:hAnsiTheme="minorHAnsi"/>
          <w:sz w:val="22"/>
          <w:szCs w:val="22"/>
        </w:rPr>
      </w:pPr>
      <w:r w:rsidRPr="00532026">
        <w:rPr>
          <w:rFonts w:asciiTheme="minorHAnsi" w:hAnsiTheme="minorHAnsi" w:cstheme="minorHAnsi"/>
          <w:sz w:val="22"/>
          <w:szCs w:val="22"/>
        </w:rPr>
        <w:t xml:space="preserve">Το νωπό χοιρινό κρέας να προέρχεται </w:t>
      </w:r>
      <w:r w:rsidRPr="00532026">
        <w:rPr>
          <w:rFonts w:asciiTheme="minorHAnsi" w:hAnsiTheme="minorHAnsi"/>
          <w:sz w:val="22"/>
          <w:szCs w:val="22"/>
        </w:rPr>
        <w:t>από ζώα που έχουν εκτραφεί και αναπτυχθεί καλά (αρσενικά πριν το στάδιο της γεννητικής ωριμότητας, θηλυκά που δεν χρησιμοποιήθηκαν για αναπαραγωγή), υγιή και απαλλαγμένα από νοσήματα, να έχουν υποστεί κτηνιατρικό έλεγχο πριν και μετά τη σφαγή και</w:t>
      </w:r>
      <w:r w:rsidR="00532026" w:rsidRPr="00532026">
        <w:rPr>
          <w:rFonts w:asciiTheme="minorHAnsi" w:hAnsiTheme="minorHAnsi"/>
          <w:sz w:val="22"/>
          <w:szCs w:val="22"/>
        </w:rPr>
        <w:t xml:space="preserve"> να</w:t>
      </w:r>
      <w:r w:rsidRPr="00532026">
        <w:rPr>
          <w:rFonts w:asciiTheme="minorHAnsi" w:hAnsiTheme="minorHAnsi"/>
          <w:sz w:val="22"/>
          <w:szCs w:val="22"/>
        </w:rPr>
        <w:t xml:space="preserve"> έχουν κριθεί μ κατάλληλα </w:t>
      </w:r>
      <w:r w:rsidR="00532026" w:rsidRPr="00532026">
        <w:rPr>
          <w:rFonts w:asciiTheme="minorHAnsi" w:hAnsiTheme="minorHAnsi"/>
          <w:sz w:val="22"/>
          <w:szCs w:val="22"/>
        </w:rPr>
        <w:t>για σφαγή και διάθεσηπρος</w:t>
      </w:r>
      <w:r w:rsidRPr="00532026">
        <w:rPr>
          <w:rFonts w:asciiTheme="minorHAnsi" w:hAnsiTheme="minorHAnsi"/>
          <w:sz w:val="22"/>
          <w:szCs w:val="22"/>
        </w:rPr>
        <w:t xml:space="preserve"> κατανάλωση.</w:t>
      </w:r>
    </w:p>
    <w:p w:rsidR="0072319A" w:rsidRPr="007B1BB6" w:rsidRDefault="007B1BB6" w:rsidP="002400A7">
      <w:pPr>
        <w:jc w:val="both"/>
        <w:rPr>
          <w:rFonts w:asciiTheme="minorHAnsi" w:hAnsiTheme="minorHAnsi"/>
          <w:sz w:val="22"/>
          <w:szCs w:val="22"/>
        </w:rPr>
      </w:pPr>
      <w:r>
        <w:rPr>
          <w:rFonts w:asciiTheme="minorHAnsi" w:hAnsiTheme="minorHAnsi"/>
          <w:sz w:val="22"/>
          <w:szCs w:val="22"/>
        </w:rPr>
        <w:t xml:space="preserve">Τα σφάγια να ανήκουν στην κατηγορία </w:t>
      </w:r>
      <w:r>
        <w:rPr>
          <w:rFonts w:asciiTheme="minorHAnsi" w:hAnsiTheme="minorHAnsi"/>
          <w:sz w:val="22"/>
          <w:szCs w:val="22"/>
          <w:lang w:val="en-US"/>
        </w:rPr>
        <w:t>E</w:t>
      </w:r>
      <w:r>
        <w:rPr>
          <w:rFonts w:asciiTheme="minorHAnsi" w:hAnsiTheme="minorHAnsi"/>
          <w:sz w:val="22"/>
          <w:szCs w:val="22"/>
        </w:rPr>
        <w:t xml:space="preserve"> ή</w:t>
      </w:r>
      <w:r>
        <w:rPr>
          <w:rFonts w:asciiTheme="minorHAnsi" w:hAnsiTheme="minorHAnsi"/>
          <w:sz w:val="22"/>
          <w:szCs w:val="22"/>
          <w:lang w:val="en-US"/>
        </w:rPr>
        <w:t>U</w:t>
      </w:r>
      <w:r>
        <w:rPr>
          <w:rFonts w:asciiTheme="minorHAnsi" w:hAnsiTheme="minorHAnsi"/>
          <w:sz w:val="22"/>
          <w:szCs w:val="22"/>
        </w:rPr>
        <w:t xml:space="preserve"> ή</w:t>
      </w:r>
      <w:r>
        <w:rPr>
          <w:rFonts w:asciiTheme="minorHAnsi" w:hAnsiTheme="minorHAnsi"/>
          <w:sz w:val="22"/>
          <w:szCs w:val="22"/>
          <w:lang w:val="en-US"/>
        </w:rPr>
        <w:t>R</w:t>
      </w:r>
      <w:r>
        <w:rPr>
          <w:rFonts w:asciiTheme="minorHAnsi" w:hAnsiTheme="minorHAnsi"/>
          <w:sz w:val="22"/>
          <w:szCs w:val="22"/>
        </w:rPr>
        <w:t>, όπως ορίζονται στον Κανονισμό (ΕΚ) 1234/2007.</w:t>
      </w:r>
    </w:p>
    <w:p w:rsidR="00A01F8D" w:rsidRPr="002400A7" w:rsidRDefault="00A01F8D" w:rsidP="002400A7">
      <w:pPr>
        <w:tabs>
          <w:tab w:val="left" w:pos="709"/>
        </w:tabs>
        <w:jc w:val="both"/>
        <w:rPr>
          <w:rFonts w:ascii="Calibri" w:hAnsi="Calibri"/>
          <w:sz w:val="22"/>
          <w:szCs w:val="22"/>
        </w:rPr>
      </w:pPr>
      <w:r w:rsidRPr="002400A7">
        <w:rPr>
          <w:rFonts w:ascii="Calibri" w:hAnsi="Calibri"/>
          <w:sz w:val="22"/>
          <w:szCs w:val="22"/>
        </w:rPr>
        <w:t>Η κατάσταση της πάχυνσης να είναι τέτοια ώστε το λίπος να είναι κατανεμημένο, λευκωπό, όχι μαλακό και ελαιώδες. Να έχει γίνει πλήρης αφαίρεση του λίπους τόσο εσωτερικά όσο και εξωτερικά.</w:t>
      </w:r>
    </w:p>
    <w:p w:rsidR="00111972" w:rsidRPr="00427158" w:rsidRDefault="00111972" w:rsidP="00427158">
      <w:pPr>
        <w:tabs>
          <w:tab w:val="left" w:pos="709"/>
        </w:tabs>
        <w:jc w:val="both"/>
        <w:rPr>
          <w:rFonts w:asciiTheme="minorHAnsi" w:hAnsiTheme="minorHAnsi" w:cstheme="minorHAnsi"/>
          <w:sz w:val="22"/>
          <w:szCs w:val="22"/>
        </w:rPr>
      </w:pPr>
    </w:p>
    <w:p w:rsidR="00111972" w:rsidRPr="00427158" w:rsidRDefault="00111972" w:rsidP="00427158">
      <w:pPr>
        <w:rPr>
          <w:rFonts w:asciiTheme="minorHAnsi" w:hAnsiTheme="minorHAnsi" w:cstheme="minorHAnsi"/>
          <w:sz w:val="22"/>
          <w:szCs w:val="22"/>
        </w:rPr>
      </w:pPr>
    </w:p>
    <w:p w:rsidR="00B11D27" w:rsidRPr="00427158" w:rsidRDefault="00994DBA" w:rsidP="00427158">
      <w:pPr>
        <w:jc w:val="both"/>
        <w:rPr>
          <w:rFonts w:asciiTheme="minorHAnsi" w:hAnsiTheme="minorHAnsi" w:cstheme="minorHAnsi"/>
          <w:b/>
          <w:sz w:val="22"/>
          <w:szCs w:val="22"/>
        </w:rPr>
      </w:pPr>
      <w:r w:rsidRPr="00427158">
        <w:rPr>
          <w:rFonts w:asciiTheme="minorHAnsi" w:hAnsiTheme="minorHAnsi" w:cstheme="minorHAnsi"/>
          <w:b/>
          <w:sz w:val="22"/>
          <w:szCs w:val="22"/>
        </w:rPr>
        <w:t>Τεμαχισμός</w:t>
      </w:r>
    </w:p>
    <w:p w:rsidR="00B11D27" w:rsidRPr="00427158" w:rsidRDefault="00B11D27" w:rsidP="00427158">
      <w:pPr>
        <w:jc w:val="both"/>
        <w:rPr>
          <w:rFonts w:asciiTheme="minorHAnsi" w:hAnsiTheme="minorHAnsi" w:cstheme="minorHAnsi"/>
          <w:b/>
          <w:sz w:val="22"/>
          <w:szCs w:val="22"/>
        </w:rPr>
      </w:pPr>
    </w:p>
    <w:p w:rsidR="00B11D27" w:rsidRPr="00427158" w:rsidRDefault="00B11D27" w:rsidP="00427158">
      <w:pPr>
        <w:jc w:val="both"/>
        <w:rPr>
          <w:rFonts w:asciiTheme="minorHAnsi" w:hAnsiTheme="minorHAnsi" w:cstheme="minorHAnsi"/>
          <w:sz w:val="22"/>
          <w:szCs w:val="22"/>
        </w:rPr>
      </w:pPr>
      <w:r w:rsidRPr="00427158">
        <w:rPr>
          <w:rFonts w:asciiTheme="minorHAnsi" w:hAnsiTheme="minorHAnsi" w:cstheme="minorHAnsi"/>
          <w:sz w:val="22"/>
          <w:szCs w:val="22"/>
        </w:rPr>
        <w:t>Ο τεμαχισμός των νωπών κρεάτων πρέπει να γίνεται απαραίτητα από εγκεκριμένες εγκαταστάσεις τεμαχισμού σύμφωνα με</w:t>
      </w:r>
      <w:r w:rsidR="00BC3AAE">
        <w:rPr>
          <w:rFonts w:asciiTheme="minorHAnsi" w:hAnsiTheme="minorHAnsi" w:cstheme="minorHAnsi"/>
          <w:sz w:val="22"/>
          <w:szCs w:val="22"/>
        </w:rPr>
        <w:t xml:space="preserve"> το</w:t>
      </w:r>
      <w:r w:rsidRPr="00427158">
        <w:rPr>
          <w:rFonts w:asciiTheme="minorHAnsi" w:hAnsiTheme="minorHAnsi" w:cstheme="minorHAnsi"/>
          <w:sz w:val="22"/>
          <w:szCs w:val="22"/>
        </w:rPr>
        <w:t xml:space="preserve"> Π.Δ. 306/1980, όπως τροποποιήθηκε από το Π.Δ. 1115/80,  και </w:t>
      </w:r>
      <w:r w:rsidR="00BC3AAE">
        <w:rPr>
          <w:rFonts w:asciiTheme="minorHAnsi" w:hAnsiTheme="minorHAnsi" w:cstheme="minorHAnsi"/>
          <w:sz w:val="22"/>
          <w:szCs w:val="22"/>
        </w:rPr>
        <w:t xml:space="preserve">σύμφωνα με </w:t>
      </w:r>
      <w:r w:rsidRPr="00427158">
        <w:rPr>
          <w:rFonts w:asciiTheme="minorHAnsi" w:hAnsiTheme="minorHAnsi" w:cstheme="minorHAnsi"/>
          <w:sz w:val="22"/>
          <w:szCs w:val="22"/>
        </w:rPr>
        <w:t xml:space="preserve">τον </w:t>
      </w:r>
      <w:r w:rsidR="0087407F" w:rsidRPr="00427158">
        <w:rPr>
          <w:rFonts w:asciiTheme="minorHAnsi" w:hAnsiTheme="minorHAnsi" w:cstheme="minorHAnsi"/>
          <w:sz w:val="22"/>
          <w:szCs w:val="22"/>
        </w:rPr>
        <w:t>Εκτελεστικό Κανονισμό</w:t>
      </w:r>
      <w:r w:rsidRPr="00427158">
        <w:rPr>
          <w:rFonts w:asciiTheme="minorHAnsi" w:hAnsiTheme="minorHAnsi" w:cstheme="minorHAnsi"/>
          <w:smallCaps/>
          <w:sz w:val="22"/>
          <w:szCs w:val="22"/>
        </w:rPr>
        <w:t xml:space="preserve"> (EE) 1337/2013</w:t>
      </w:r>
      <w:r w:rsidRPr="00427158">
        <w:rPr>
          <w:rFonts w:asciiTheme="minorHAnsi" w:hAnsiTheme="minorHAnsi" w:cstheme="minorHAnsi"/>
          <w:sz w:val="22"/>
          <w:szCs w:val="22"/>
        </w:rPr>
        <w:t xml:space="preserve"> για τη θέσπιση κανόνων εφα</w:t>
      </w:r>
      <w:r w:rsidR="0087407F" w:rsidRPr="00427158">
        <w:rPr>
          <w:rFonts w:asciiTheme="minorHAnsi" w:hAnsiTheme="minorHAnsi" w:cstheme="minorHAnsi"/>
          <w:sz w:val="22"/>
          <w:szCs w:val="22"/>
        </w:rPr>
        <w:t>ρμογής του κανονισμού (ΕΕ)</w:t>
      </w:r>
      <w:r w:rsidRPr="00427158">
        <w:rPr>
          <w:rFonts w:asciiTheme="minorHAnsi" w:hAnsiTheme="minorHAnsi" w:cstheme="minorHAnsi"/>
          <w:sz w:val="22"/>
          <w:szCs w:val="22"/>
        </w:rPr>
        <w:t xml:space="preserve"> 1169/2011. </w:t>
      </w:r>
    </w:p>
    <w:p w:rsidR="00B11D27" w:rsidRPr="00F614C9" w:rsidRDefault="00B11D27" w:rsidP="00427158">
      <w:pPr>
        <w:pStyle w:val="BodyText31"/>
        <w:tabs>
          <w:tab w:val="clear" w:pos="7230"/>
        </w:tabs>
        <w:rPr>
          <w:rFonts w:asciiTheme="minorHAnsi" w:hAnsiTheme="minorHAnsi" w:cstheme="minorHAnsi"/>
          <w:sz w:val="22"/>
          <w:szCs w:val="22"/>
        </w:rPr>
      </w:pPr>
      <w:r w:rsidRPr="00427158">
        <w:rPr>
          <w:rFonts w:asciiTheme="minorHAnsi" w:hAnsiTheme="minorHAnsi" w:cstheme="minorHAnsi"/>
          <w:sz w:val="22"/>
          <w:szCs w:val="22"/>
        </w:rPr>
        <w:t xml:space="preserve">Τα σφαγεία και τεμαχιστήρια και οι αυτόνομες ψυκτικές εγκαταστάσεις πρέπει να διαθέτουν άδεια λειτουργίας και αριθμό έγκρισης σύμφωνα με τις απαιτήσεις του </w:t>
      </w:r>
      <w:r w:rsidRPr="00F614C9">
        <w:rPr>
          <w:rFonts w:asciiTheme="minorHAnsi" w:hAnsiTheme="minorHAnsi" w:cstheme="minorHAnsi"/>
          <w:sz w:val="22"/>
          <w:szCs w:val="22"/>
        </w:rPr>
        <w:t>Π.Δ.79/2007.</w:t>
      </w:r>
    </w:p>
    <w:p w:rsidR="00984125" w:rsidRPr="00427158" w:rsidRDefault="00984125" w:rsidP="00427158">
      <w:pPr>
        <w:pStyle w:val="3"/>
        <w:spacing w:after="0"/>
        <w:jc w:val="both"/>
        <w:rPr>
          <w:rFonts w:asciiTheme="minorHAnsi" w:hAnsiTheme="minorHAnsi" w:cstheme="minorHAnsi"/>
          <w:sz w:val="22"/>
          <w:szCs w:val="22"/>
        </w:rPr>
      </w:pPr>
    </w:p>
    <w:p w:rsidR="00C04B15" w:rsidRPr="00427158" w:rsidRDefault="00C04B15" w:rsidP="00427158">
      <w:pPr>
        <w:pStyle w:val="3"/>
        <w:spacing w:after="0"/>
        <w:jc w:val="both"/>
        <w:rPr>
          <w:rFonts w:asciiTheme="minorHAnsi" w:hAnsiTheme="minorHAnsi" w:cstheme="minorHAnsi"/>
          <w:sz w:val="22"/>
          <w:szCs w:val="22"/>
        </w:rPr>
      </w:pPr>
    </w:p>
    <w:p w:rsidR="00201872" w:rsidRPr="00427158" w:rsidRDefault="00994DBA" w:rsidP="00427158">
      <w:pPr>
        <w:tabs>
          <w:tab w:val="left" w:pos="709"/>
        </w:tabs>
        <w:jc w:val="both"/>
        <w:rPr>
          <w:rFonts w:asciiTheme="minorHAnsi" w:hAnsiTheme="minorHAnsi" w:cstheme="minorHAnsi"/>
          <w:b/>
          <w:sz w:val="22"/>
          <w:szCs w:val="22"/>
        </w:rPr>
      </w:pPr>
      <w:r w:rsidRPr="00427158">
        <w:rPr>
          <w:rFonts w:asciiTheme="minorHAnsi" w:hAnsiTheme="minorHAnsi" w:cstheme="minorHAnsi"/>
          <w:b/>
          <w:sz w:val="22"/>
          <w:szCs w:val="22"/>
        </w:rPr>
        <w:t>Συσκευασία και επισήμανση</w:t>
      </w:r>
    </w:p>
    <w:p w:rsidR="00F24674" w:rsidRPr="00F36398" w:rsidRDefault="00F24674" w:rsidP="00427158">
      <w:pPr>
        <w:jc w:val="both"/>
        <w:rPr>
          <w:rFonts w:asciiTheme="minorHAnsi" w:hAnsiTheme="minorHAnsi" w:cstheme="minorHAnsi"/>
          <w:b/>
          <w:sz w:val="22"/>
          <w:szCs w:val="22"/>
        </w:rPr>
      </w:pPr>
    </w:p>
    <w:p w:rsidR="00AF190E" w:rsidRDefault="00554628" w:rsidP="00427158">
      <w:pPr>
        <w:jc w:val="both"/>
        <w:rPr>
          <w:rFonts w:asciiTheme="minorHAnsi" w:hAnsiTheme="minorHAnsi" w:cstheme="minorHAnsi"/>
          <w:sz w:val="22"/>
          <w:szCs w:val="22"/>
        </w:rPr>
      </w:pPr>
      <w:r w:rsidRPr="00D345F4">
        <w:rPr>
          <w:rFonts w:ascii="Calibri" w:hAnsi="Calibri"/>
          <w:sz w:val="22"/>
          <w:szCs w:val="22"/>
        </w:rPr>
        <w:t>Τα προϊόντα θα παραδίδονται συσκευασμένα σε: (</w:t>
      </w:r>
      <w:r w:rsidRPr="00D345F4">
        <w:rPr>
          <w:rFonts w:ascii="Calibri" w:hAnsi="Calibri"/>
          <w:sz w:val="22"/>
          <w:szCs w:val="22"/>
          <w:lang w:val="en-US"/>
        </w:rPr>
        <w:t>i</w:t>
      </w:r>
      <w:r w:rsidRPr="00D345F4">
        <w:rPr>
          <w:rFonts w:ascii="Calibri" w:hAnsi="Calibri"/>
          <w:sz w:val="22"/>
          <w:szCs w:val="22"/>
        </w:rPr>
        <w:t xml:space="preserve">) πρώτη συσκευασία, </w:t>
      </w:r>
      <w:r>
        <w:rPr>
          <w:rFonts w:ascii="Calibri" w:hAnsi="Calibri"/>
          <w:sz w:val="22"/>
          <w:szCs w:val="22"/>
        </w:rPr>
        <w:t>από υλικό κατάλληλο για επαφή με τρόφιμα σύμφωνα με τα άρθρα 26 και 27 του Κώδικα Τροφίμων και Ποτών, που δεν επιδρά στην υγιεινή κατάσταση και στους οργανοληπτικούς χαρακτήρες του προϊόντος</w:t>
      </w:r>
      <w:r w:rsidRPr="00D345F4">
        <w:rPr>
          <w:rFonts w:ascii="Calibri" w:hAnsi="Calibri"/>
          <w:sz w:val="22"/>
          <w:szCs w:val="22"/>
        </w:rPr>
        <w:t>, και σε (</w:t>
      </w:r>
      <w:r w:rsidRPr="00D345F4">
        <w:rPr>
          <w:rFonts w:ascii="Calibri" w:hAnsi="Calibri"/>
          <w:sz w:val="22"/>
          <w:szCs w:val="22"/>
          <w:lang w:val="en-US"/>
        </w:rPr>
        <w:t>ii</w:t>
      </w:r>
      <w:r w:rsidRPr="00D345F4">
        <w:rPr>
          <w:rFonts w:ascii="Calibri" w:hAnsi="Calibri"/>
          <w:sz w:val="22"/>
          <w:szCs w:val="22"/>
        </w:rPr>
        <w:t>) δεύτερη συσκευασία, ήτοι, χαρτοκιβώτια.</w:t>
      </w:r>
    </w:p>
    <w:p w:rsidR="00554628" w:rsidRPr="00427158" w:rsidRDefault="00554628" w:rsidP="00427158">
      <w:pPr>
        <w:jc w:val="both"/>
        <w:rPr>
          <w:rFonts w:asciiTheme="minorHAnsi" w:hAnsiTheme="minorHAnsi" w:cstheme="minorHAnsi"/>
          <w:sz w:val="22"/>
          <w:szCs w:val="22"/>
        </w:rPr>
      </w:pPr>
    </w:p>
    <w:p w:rsidR="00201872" w:rsidRPr="00427158" w:rsidRDefault="004207E3" w:rsidP="00427158">
      <w:pPr>
        <w:jc w:val="both"/>
        <w:rPr>
          <w:rFonts w:asciiTheme="minorHAnsi" w:hAnsiTheme="minorHAnsi" w:cstheme="minorHAnsi"/>
          <w:sz w:val="22"/>
          <w:szCs w:val="22"/>
        </w:rPr>
      </w:pPr>
      <w:r w:rsidRPr="00427158">
        <w:rPr>
          <w:rFonts w:asciiTheme="minorHAnsi" w:hAnsiTheme="minorHAnsi" w:cstheme="minorHAnsi"/>
          <w:sz w:val="22"/>
          <w:szCs w:val="22"/>
        </w:rPr>
        <w:t>Επί τηςδιαφανούς</w:t>
      </w:r>
      <w:r w:rsidR="00201872" w:rsidRPr="00427158">
        <w:rPr>
          <w:rFonts w:asciiTheme="minorHAnsi" w:hAnsiTheme="minorHAnsi" w:cstheme="minorHAnsi"/>
          <w:sz w:val="22"/>
          <w:szCs w:val="22"/>
        </w:rPr>
        <w:t>προσυσκευασία</w:t>
      </w:r>
      <w:r w:rsidRPr="00427158">
        <w:rPr>
          <w:rFonts w:asciiTheme="minorHAnsi" w:hAnsiTheme="minorHAnsi" w:cstheme="minorHAnsi"/>
          <w:sz w:val="22"/>
          <w:szCs w:val="22"/>
        </w:rPr>
        <w:t>ς</w:t>
      </w:r>
      <w:r w:rsidR="00201872" w:rsidRPr="00427158">
        <w:rPr>
          <w:rFonts w:asciiTheme="minorHAnsi" w:hAnsiTheme="minorHAnsi" w:cstheme="minorHAnsi"/>
          <w:sz w:val="22"/>
          <w:szCs w:val="22"/>
        </w:rPr>
        <w:t xml:space="preserve">, αλλά και στην εξωτερική συσκευασία, πρέπει να υπάρχει ετικέτα, κατάλληλη για τρόφιμα, στην οποία να αναγράφονται, στην ελληνική γλώσσα, και σύμφωνα με </w:t>
      </w:r>
      <w:r w:rsidR="00994DBA" w:rsidRPr="00427158">
        <w:rPr>
          <w:rFonts w:asciiTheme="minorHAnsi" w:hAnsiTheme="minorHAnsi" w:cstheme="minorHAnsi"/>
          <w:sz w:val="22"/>
          <w:szCs w:val="22"/>
        </w:rPr>
        <w:t>τις διατάξεις της ευρωπαϊκής</w:t>
      </w:r>
      <w:r w:rsidR="00171106">
        <w:rPr>
          <w:rFonts w:asciiTheme="minorHAnsi" w:hAnsiTheme="minorHAnsi" w:cstheme="minorHAnsi"/>
          <w:sz w:val="22"/>
          <w:szCs w:val="22"/>
        </w:rPr>
        <w:t xml:space="preserve"> νομοθεσίας</w:t>
      </w:r>
      <w:r w:rsidR="00994DBA" w:rsidRPr="00427158">
        <w:rPr>
          <w:rFonts w:asciiTheme="minorHAnsi" w:hAnsiTheme="minorHAnsi" w:cstheme="minorHAnsi"/>
          <w:sz w:val="22"/>
          <w:szCs w:val="22"/>
        </w:rPr>
        <w:t xml:space="preserve"> [Κανονισμοί</w:t>
      </w:r>
      <w:r w:rsidR="00201872" w:rsidRPr="00427158">
        <w:rPr>
          <w:rFonts w:asciiTheme="minorHAnsi" w:hAnsiTheme="minorHAnsi" w:cstheme="minorHAnsi"/>
          <w:sz w:val="22"/>
          <w:szCs w:val="22"/>
        </w:rPr>
        <w:t xml:space="preserve"> (ΕΚ) 1760/2000, (ΕΚ) 510/2006, </w:t>
      </w:r>
      <w:r w:rsidR="00994DBA" w:rsidRPr="00427158">
        <w:rPr>
          <w:rFonts w:asciiTheme="minorHAnsi" w:hAnsiTheme="minorHAnsi" w:cstheme="minorHAnsi"/>
          <w:sz w:val="22"/>
          <w:szCs w:val="22"/>
        </w:rPr>
        <w:t>(ΕΚ) 1169/2011 και (</w:t>
      </w:r>
      <w:r w:rsidR="00201872" w:rsidRPr="00427158">
        <w:rPr>
          <w:rFonts w:asciiTheme="minorHAnsi" w:hAnsiTheme="minorHAnsi" w:cstheme="minorHAnsi"/>
          <w:sz w:val="22"/>
          <w:szCs w:val="22"/>
        </w:rPr>
        <w:t>ΕΕ</w:t>
      </w:r>
      <w:r w:rsidR="00994DBA" w:rsidRPr="00427158">
        <w:rPr>
          <w:rFonts w:asciiTheme="minorHAnsi" w:hAnsiTheme="minorHAnsi" w:cstheme="minorHAnsi"/>
          <w:sz w:val="22"/>
          <w:szCs w:val="22"/>
        </w:rPr>
        <w:t>)1337/2013</w:t>
      </w:r>
      <w:r w:rsidR="005A730C">
        <w:rPr>
          <w:rFonts w:asciiTheme="minorHAnsi" w:hAnsiTheme="minorHAnsi" w:cstheme="minorHAnsi"/>
          <w:sz w:val="22"/>
          <w:szCs w:val="22"/>
        </w:rPr>
        <w:t>]</w:t>
      </w:r>
      <w:r w:rsidR="00994DBA" w:rsidRPr="00427158">
        <w:rPr>
          <w:rFonts w:asciiTheme="minorHAnsi" w:hAnsiTheme="minorHAnsi" w:cstheme="minorHAnsi"/>
          <w:sz w:val="22"/>
          <w:szCs w:val="22"/>
        </w:rPr>
        <w:t xml:space="preserve">, τα </w:t>
      </w:r>
      <w:r w:rsidR="00201872" w:rsidRPr="00427158">
        <w:rPr>
          <w:rFonts w:asciiTheme="minorHAnsi" w:hAnsiTheme="minorHAnsi" w:cstheme="minorHAnsi"/>
          <w:sz w:val="22"/>
          <w:szCs w:val="22"/>
        </w:rPr>
        <w:t xml:space="preserve">εξής:  </w:t>
      </w:r>
    </w:p>
    <w:p w:rsidR="00994DBA" w:rsidRDefault="00994DBA" w:rsidP="00427158">
      <w:pPr>
        <w:jc w:val="both"/>
        <w:rPr>
          <w:rFonts w:asciiTheme="minorHAnsi" w:hAnsiTheme="minorHAnsi" w:cstheme="minorHAnsi"/>
          <w:sz w:val="22"/>
          <w:szCs w:val="22"/>
        </w:rPr>
      </w:pPr>
    </w:p>
    <w:p w:rsidR="005A730C" w:rsidRPr="00427158" w:rsidRDefault="005A730C" w:rsidP="00427158">
      <w:pPr>
        <w:jc w:val="both"/>
        <w:rPr>
          <w:rFonts w:asciiTheme="minorHAnsi" w:hAnsiTheme="minorHAnsi" w:cstheme="minorHAnsi"/>
          <w:sz w:val="22"/>
          <w:szCs w:val="22"/>
        </w:rPr>
      </w:pPr>
    </w:p>
    <w:p w:rsidR="00201872" w:rsidRPr="000B5FE5" w:rsidRDefault="00994DBA"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 xml:space="preserve">Η περιγραφή </w:t>
      </w:r>
      <w:r w:rsidR="000B5FE5" w:rsidRPr="000B5FE5">
        <w:rPr>
          <w:rFonts w:asciiTheme="minorHAnsi" w:hAnsiTheme="minorHAnsi" w:cstheme="minorHAnsi"/>
          <w:sz w:val="22"/>
          <w:szCs w:val="22"/>
        </w:rPr>
        <w:t>του</w:t>
      </w:r>
      <w:r w:rsidR="00171106" w:rsidRPr="000B5FE5">
        <w:rPr>
          <w:rFonts w:asciiTheme="minorHAnsi" w:hAnsiTheme="minorHAnsi" w:cstheme="minorHAnsi"/>
          <w:sz w:val="22"/>
          <w:szCs w:val="22"/>
        </w:rPr>
        <w:t>σφάγιου</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 xml:space="preserve">Η Χώρα καταγωγής.  </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Η Χώρα εκτροφής.</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 xml:space="preserve">Η Χώρα σφαγής. </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lastRenderedPageBreak/>
        <w:t xml:space="preserve">Ο αριθμός </w:t>
      </w:r>
      <w:r w:rsidR="000B5FE5" w:rsidRPr="000B5FE5">
        <w:rPr>
          <w:rFonts w:asciiTheme="minorHAnsi" w:hAnsiTheme="minorHAnsi" w:cstheme="minorHAnsi"/>
          <w:sz w:val="22"/>
          <w:szCs w:val="22"/>
        </w:rPr>
        <w:t>καταχώρησης-</w:t>
      </w:r>
      <w:r w:rsidRPr="000B5FE5">
        <w:rPr>
          <w:rFonts w:asciiTheme="minorHAnsi" w:hAnsiTheme="minorHAnsi" w:cstheme="minorHAnsi"/>
          <w:sz w:val="22"/>
          <w:szCs w:val="22"/>
        </w:rPr>
        <w:t xml:space="preserve">έγκρισης του σφαγείου.   </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Ο αριθμός</w:t>
      </w:r>
      <w:r w:rsidR="000B5FE5" w:rsidRPr="000B5FE5">
        <w:rPr>
          <w:rFonts w:asciiTheme="minorHAnsi" w:hAnsiTheme="minorHAnsi" w:cstheme="minorHAnsi"/>
          <w:sz w:val="22"/>
          <w:szCs w:val="22"/>
        </w:rPr>
        <w:t>καταχώρησης-έγκρισης</w:t>
      </w:r>
      <w:r w:rsidR="00CA4E1B" w:rsidRPr="000B5FE5">
        <w:rPr>
          <w:rFonts w:asciiTheme="minorHAnsi" w:hAnsiTheme="minorHAnsi" w:cstheme="minorHAnsi"/>
          <w:sz w:val="22"/>
          <w:szCs w:val="22"/>
        </w:rPr>
        <w:t xml:space="preserve"> λειτουργίας του </w:t>
      </w:r>
      <w:r w:rsidRPr="000B5FE5">
        <w:rPr>
          <w:rFonts w:asciiTheme="minorHAnsi" w:hAnsiTheme="minorHAnsi" w:cstheme="minorHAnsi"/>
          <w:sz w:val="22"/>
          <w:szCs w:val="22"/>
        </w:rPr>
        <w:t xml:space="preserve">εργαστηρίου  τεμαχισμού.  </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Η ημερομηνία σφαγής.</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Το καθαρό βάρος του περιεχομένου. Θα πρέπει να αναγρά</w:t>
      </w:r>
      <w:r w:rsidR="00CA4E1B" w:rsidRPr="000B5FE5">
        <w:rPr>
          <w:rFonts w:asciiTheme="minorHAnsi" w:hAnsiTheme="minorHAnsi" w:cstheme="minorHAnsi"/>
          <w:sz w:val="22"/>
          <w:szCs w:val="22"/>
        </w:rPr>
        <w:t xml:space="preserve">φεται επί αυτοκόλλητης ετικέτας </w:t>
      </w:r>
      <w:r w:rsidRPr="000B5FE5">
        <w:rPr>
          <w:rFonts w:asciiTheme="minorHAnsi" w:hAnsiTheme="minorHAnsi" w:cstheme="minorHAnsi"/>
          <w:sz w:val="22"/>
          <w:szCs w:val="22"/>
        </w:rPr>
        <w:t xml:space="preserve">ηλεκτρονικής ζυγαριάς του εργοστασίου και θα επικολλάται επί της συσκευασίας.  </w:t>
      </w:r>
    </w:p>
    <w:p w:rsidR="00201872" w:rsidRPr="000B5FE5" w:rsidRDefault="00201872" w:rsidP="000B5FE5">
      <w:pPr>
        <w:pStyle w:val="a6"/>
        <w:numPr>
          <w:ilvl w:val="0"/>
          <w:numId w:val="21"/>
        </w:numPr>
        <w:rPr>
          <w:rFonts w:asciiTheme="minorHAnsi" w:hAnsiTheme="minorHAnsi" w:cstheme="minorHAnsi"/>
          <w:sz w:val="22"/>
          <w:szCs w:val="22"/>
        </w:rPr>
      </w:pPr>
      <w:r w:rsidRPr="000B5FE5">
        <w:rPr>
          <w:rFonts w:asciiTheme="minorHAnsi" w:hAnsiTheme="minorHAnsi" w:cstheme="minorHAnsi"/>
          <w:sz w:val="22"/>
          <w:szCs w:val="22"/>
        </w:rPr>
        <w:t>Η ημερομηνία ελάχιστης διατηρησιμότητάς του.</w:t>
      </w:r>
    </w:p>
    <w:p w:rsidR="00994DBA" w:rsidRPr="00427158" w:rsidRDefault="00994DBA" w:rsidP="00CA4E1B">
      <w:pPr>
        <w:rPr>
          <w:rFonts w:asciiTheme="minorHAnsi" w:hAnsiTheme="minorHAnsi" w:cstheme="minorHAnsi"/>
          <w:sz w:val="22"/>
          <w:szCs w:val="22"/>
        </w:rPr>
      </w:pPr>
    </w:p>
    <w:p w:rsidR="00984125" w:rsidRPr="00427158" w:rsidRDefault="00984125" w:rsidP="00427158">
      <w:pPr>
        <w:pStyle w:val="3"/>
        <w:spacing w:after="0"/>
        <w:jc w:val="both"/>
        <w:rPr>
          <w:rFonts w:asciiTheme="minorHAnsi" w:hAnsiTheme="minorHAnsi" w:cstheme="minorHAnsi"/>
          <w:sz w:val="22"/>
          <w:szCs w:val="22"/>
        </w:rPr>
      </w:pPr>
    </w:p>
    <w:p w:rsidR="00321164" w:rsidRPr="00427158" w:rsidRDefault="00321164" w:rsidP="00427158">
      <w:pPr>
        <w:pStyle w:val="3"/>
        <w:spacing w:after="0"/>
        <w:jc w:val="both"/>
        <w:rPr>
          <w:rFonts w:asciiTheme="minorHAnsi" w:hAnsiTheme="minorHAnsi" w:cstheme="minorHAnsi"/>
          <w:b/>
          <w:sz w:val="22"/>
          <w:szCs w:val="22"/>
        </w:rPr>
      </w:pPr>
      <w:r w:rsidRPr="00427158">
        <w:rPr>
          <w:rFonts w:asciiTheme="minorHAnsi" w:hAnsiTheme="minorHAnsi" w:cstheme="minorHAnsi"/>
          <w:b/>
          <w:sz w:val="22"/>
          <w:szCs w:val="22"/>
        </w:rPr>
        <w:t>Χαρακτηριστικά ασφάλειας προϊόντων</w:t>
      </w:r>
    </w:p>
    <w:p w:rsidR="00C94385" w:rsidRPr="00427158" w:rsidRDefault="00C94385" w:rsidP="00427158">
      <w:pPr>
        <w:pStyle w:val="3"/>
        <w:spacing w:after="0"/>
        <w:jc w:val="both"/>
        <w:rPr>
          <w:rFonts w:asciiTheme="minorHAnsi" w:hAnsiTheme="minorHAnsi" w:cstheme="minorHAnsi"/>
          <w:sz w:val="22"/>
          <w:szCs w:val="22"/>
        </w:rPr>
      </w:pPr>
    </w:p>
    <w:p w:rsidR="00321164" w:rsidRPr="00427158" w:rsidRDefault="00321164" w:rsidP="00427158">
      <w:pPr>
        <w:pStyle w:val="3"/>
        <w:spacing w:after="0"/>
        <w:jc w:val="both"/>
        <w:rPr>
          <w:rFonts w:asciiTheme="minorHAnsi" w:hAnsiTheme="minorHAnsi" w:cstheme="minorHAnsi"/>
          <w:sz w:val="22"/>
          <w:szCs w:val="22"/>
        </w:rPr>
      </w:pPr>
      <w:r w:rsidRPr="00427158">
        <w:rPr>
          <w:rFonts w:asciiTheme="minorHAnsi" w:hAnsiTheme="minorHAnsi" w:cstheme="minorHAnsi"/>
          <w:sz w:val="22"/>
          <w:szCs w:val="22"/>
        </w:rPr>
        <w:t xml:space="preserve">Τα προϊόντα θα πρέπει να συμμορφώνονται με </w:t>
      </w:r>
      <w:r w:rsidR="001143D8" w:rsidRPr="00427158">
        <w:rPr>
          <w:rFonts w:asciiTheme="minorHAnsi" w:hAnsiTheme="minorHAnsi" w:cstheme="minorHAnsi"/>
          <w:sz w:val="22"/>
          <w:szCs w:val="22"/>
        </w:rPr>
        <w:t>τις απαιτήσεις του Κανονισμού (ΕΚ) 2073/2005</w:t>
      </w:r>
      <w:r w:rsidR="00605D72" w:rsidRPr="00427158">
        <w:rPr>
          <w:rFonts w:asciiTheme="minorHAnsi" w:hAnsiTheme="minorHAnsi" w:cstheme="minorHAnsi"/>
          <w:sz w:val="22"/>
          <w:szCs w:val="22"/>
        </w:rPr>
        <w:t>, όπως έχει τροποποιηθεί και ισχύει</w:t>
      </w:r>
      <w:r w:rsidR="00E33404" w:rsidRPr="00427158">
        <w:rPr>
          <w:rFonts w:asciiTheme="minorHAnsi" w:hAnsiTheme="minorHAnsi" w:cstheme="minorHAnsi"/>
          <w:sz w:val="22"/>
          <w:szCs w:val="22"/>
        </w:rPr>
        <w:t>,</w:t>
      </w:r>
      <w:r w:rsidR="00605D72" w:rsidRPr="00427158">
        <w:rPr>
          <w:rFonts w:asciiTheme="minorHAnsi" w:hAnsiTheme="minorHAnsi" w:cstheme="minorHAnsi"/>
          <w:sz w:val="22"/>
          <w:szCs w:val="22"/>
        </w:rPr>
        <w:t xml:space="preserve"> και </w:t>
      </w:r>
      <w:r w:rsidR="00E33404" w:rsidRPr="00427158">
        <w:rPr>
          <w:rFonts w:asciiTheme="minorHAnsi" w:hAnsiTheme="minorHAnsi" w:cstheme="minorHAnsi"/>
          <w:sz w:val="22"/>
          <w:szCs w:val="22"/>
        </w:rPr>
        <w:t>λοιπών διατάξεων</w:t>
      </w:r>
      <w:r w:rsidRPr="00427158">
        <w:rPr>
          <w:rFonts w:asciiTheme="minorHAnsi" w:hAnsiTheme="minorHAnsi" w:cstheme="minorHAnsi"/>
          <w:sz w:val="22"/>
          <w:szCs w:val="22"/>
        </w:rPr>
        <w:t xml:space="preserve"> της </w:t>
      </w:r>
      <w:r w:rsidR="00416154" w:rsidRPr="00427158">
        <w:rPr>
          <w:rFonts w:asciiTheme="minorHAnsi" w:hAnsiTheme="minorHAnsi" w:cstheme="minorHAnsi"/>
          <w:sz w:val="22"/>
          <w:szCs w:val="22"/>
        </w:rPr>
        <w:t>Ε</w:t>
      </w:r>
      <w:r w:rsidRPr="00427158">
        <w:rPr>
          <w:rFonts w:asciiTheme="minorHAnsi" w:hAnsiTheme="minorHAnsi" w:cstheme="minorHAnsi"/>
          <w:sz w:val="22"/>
          <w:szCs w:val="22"/>
        </w:rPr>
        <w:t>νωσιακής νομοθεσίας</w:t>
      </w:r>
      <w:r w:rsidR="00416154" w:rsidRPr="00427158">
        <w:rPr>
          <w:rFonts w:asciiTheme="minorHAnsi" w:hAnsiTheme="minorHAnsi" w:cstheme="minorHAnsi"/>
          <w:sz w:val="22"/>
          <w:szCs w:val="22"/>
        </w:rPr>
        <w:t xml:space="preserve"> ως προς τα μικροβιολογικά κριτήρια ασφάλειας</w:t>
      </w:r>
      <w:r w:rsidR="00E33404" w:rsidRPr="00427158">
        <w:rPr>
          <w:rFonts w:asciiTheme="minorHAnsi" w:hAnsiTheme="minorHAnsi" w:cstheme="minorHAnsi"/>
          <w:sz w:val="22"/>
          <w:szCs w:val="22"/>
        </w:rPr>
        <w:t>τροφίμων, καθώς</w:t>
      </w:r>
      <w:r w:rsidR="00416154" w:rsidRPr="00427158">
        <w:rPr>
          <w:rFonts w:asciiTheme="minorHAnsi" w:hAnsiTheme="minorHAnsi" w:cstheme="minorHAnsi"/>
          <w:sz w:val="22"/>
          <w:szCs w:val="22"/>
        </w:rPr>
        <w:t xml:space="preserve"> και περι καταλοίπων κτηνιατρικών φαρμάκων και αντιμικροβιακών παραγόντων (Καν. 37/2010) και επιμολυντών (Καν. 1881/2006).</w:t>
      </w:r>
    </w:p>
    <w:p w:rsidR="00321164" w:rsidRPr="00427158" w:rsidRDefault="00321164" w:rsidP="00427158">
      <w:pPr>
        <w:pStyle w:val="3"/>
        <w:spacing w:after="0"/>
        <w:jc w:val="both"/>
        <w:rPr>
          <w:rFonts w:asciiTheme="minorHAnsi" w:hAnsiTheme="minorHAnsi" w:cstheme="minorHAnsi"/>
          <w:sz w:val="22"/>
          <w:szCs w:val="22"/>
        </w:rPr>
      </w:pPr>
    </w:p>
    <w:p w:rsidR="00795B58" w:rsidRPr="00427158" w:rsidRDefault="00795B58" w:rsidP="00427158">
      <w:pPr>
        <w:jc w:val="both"/>
        <w:rPr>
          <w:rFonts w:asciiTheme="minorHAnsi" w:hAnsiTheme="minorHAnsi" w:cstheme="minorHAnsi"/>
          <w:sz w:val="22"/>
          <w:szCs w:val="22"/>
        </w:rPr>
      </w:pPr>
      <w:r w:rsidRPr="00427158">
        <w:rPr>
          <w:rFonts w:asciiTheme="minorHAnsi" w:hAnsiTheme="minorHAnsi" w:cstheme="minorHAnsi"/>
          <w:sz w:val="22"/>
          <w:szCs w:val="22"/>
        </w:rPr>
        <w:t>Ο ανάδοχος θα πρέπει να προσκομίζει τα αποτελέσματα των μικροβιολογικών και χημικών αναλύσεων των προϊόντων, που πραγματοποιεί στα πλαίσια του αυτοελέγχου, κάθε φορά που αυτό ζητείται από την αναθέτουσα αρχή.</w:t>
      </w:r>
    </w:p>
    <w:p w:rsidR="00984125" w:rsidRPr="00427158" w:rsidRDefault="00984125" w:rsidP="00427158">
      <w:pPr>
        <w:pStyle w:val="3"/>
        <w:spacing w:after="0"/>
        <w:jc w:val="both"/>
        <w:rPr>
          <w:rFonts w:asciiTheme="minorHAnsi" w:hAnsiTheme="minorHAnsi" w:cstheme="minorHAnsi"/>
          <w:sz w:val="22"/>
          <w:szCs w:val="22"/>
        </w:rPr>
      </w:pPr>
    </w:p>
    <w:p w:rsidR="00123A79" w:rsidRPr="00427158" w:rsidRDefault="00123A79" w:rsidP="00427158">
      <w:pPr>
        <w:tabs>
          <w:tab w:val="left" w:pos="709"/>
        </w:tabs>
        <w:jc w:val="both"/>
        <w:rPr>
          <w:rFonts w:asciiTheme="minorHAnsi" w:hAnsiTheme="minorHAnsi" w:cstheme="minorHAnsi"/>
          <w:sz w:val="22"/>
          <w:szCs w:val="22"/>
          <w:u w:val="single"/>
        </w:rPr>
      </w:pPr>
    </w:p>
    <w:p w:rsidR="00785892" w:rsidRPr="00427158" w:rsidRDefault="004207E3" w:rsidP="00427158">
      <w:pPr>
        <w:tabs>
          <w:tab w:val="left" w:pos="709"/>
        </w:tabs>
        <w:jc w:val="both"/>
        <w:rPr>
          <w:rFonts w:asciiTheme="minorHAnsi" w:hAnsiTheme="minorHAnsi" w:cstheme="minorHAnsi"/>
          <w:b/>
          <w:sz w:val="22"/>
          <w:szCs w:val="22"/>
        </w:rPr>
      </w:pPr>
      <w:r w:rsidRPr="00427158">
        <w:rPr>
          <w:rFonts w:asciiTheme="minorHAnsi" w:hAnsiTheme="minorHAnsi" w:cstheme="minorHAnsi"/>
          <w:b/>
          <w:sz w:val="22"/>
          <w:szCs w:val="22"/>
        </w:rPr>
        <w:t>Ημερομηνία</w:t>
      </w:r>
      <w:r w:rsidR="00785892" w:rsidRPr="00427158">
        <w:rPr>
          <w:rFonts w:asciiTheme="minorHAnsi" w:hAnsiTheme="minorHAnsi" w:cstheme="minorHAnsi"/>
          <w:b/>
          <w:sz w:val="22"/>
          <w:szCs w:val="22"/>
        </w:rPr>
        <w:t xml:space="preserve"> παράδοσης </w:t>
      </w:r>
    </w:p>
    <w:p w:rsidR="00785892" w:rsidRPr="00427158" w:rsidRDefault="00785892" w:rsidP="00427158">
      <w:pPr>
        <w:tabs>
          <w:tab w:val="left" w:pos="709"/>
        </w:tabs>
        <w:jc w:val="both"/>
        <w:rPr>
          <w:rFonts w:asciiTheme="minorHAnsi" w:hAnsiTheme="minorHAnsi" w:cstheme="minorHAnsi"/>
          <w:sz w:val="22"/>
          <w:szCs w:val="22"/>
          <w:u w:val="single"/>
        </w:rPr>
      </w:pPr>
    </w:p>
    <w:p w:rsidR="00096111" w:rsidRPr="00427158" w:rsidRDefault="004207E3" w:rsidP="00427158">
      <w:pPr>
        <w:jc w:val="both"/>
        <w:rPr>
          <w:rFonts w:asciiTheme="minorHAnsi" w:hAnsiTheme="minorHAnsi" w:cstheme="minorHAnsi"/>
          <w:bCs/>
          <w:sz w:val="22"/>
          <w:szCs w:val="22"/>
        </w:rPr>
      </w:pPr>
      <w:r w:rsidRPr="00427158">
        <w:rPr>
          <w:rFonts w:asciiTheme="minorHAnsi" w:hAnsiTheme="minorHAnsi" w:cstheme="minorHAnsi"/>
          <w:sz w:val="22"/>
          <w:szCs w:val="22"/>
        </w:rPr>
        <w:t>Τα προϊόντα θα παραδίδονται σύμφωνα με τις εκάστοτε ισχύουσες αγορανομικές, κτηνιατρικές και υγειονομικές διατάξεις, η δε ημερομηνία παράδοσης</w:t>
      </w:r>
      <w:r w:rsidR="00B03308">
        <w:rPr>
          <w:rFonts w:asciiTheme="minorHAnsi" w:hAnsiTheme="minorHAnsi" w:cstheme="minorHAnsi"/>
          <w:sz w:val="22"/>
          <w:szCs w:val="22"/>
        </w:rPr>
        <w:t xml:space="preserve"> των προϊόντων</w:t>
      </w:r>
      <w:r w:rsidRPr="00427158">
        <w:rPr>
          <w:rFonts w:asciiTheme="minorHAnsi" w:hAnsiTheme="minorHAnsi" w:cstheme="minorHAnsi"/>
          <w:sz w:val="22"/>
          <w:szCs w:val="22"/>
        </w:rPr>
        <w:t xml:space="preserve"> θα </w:t>
      </w:r>
      <w:r w:rsidR="00B03308">
        <w:rPr>
          <w:rFonts w:asciiTheme="minorHAnsi" w:hAnsiTheme="minorHAnsi" w:cstheme="minorHAnsi"/>
          <w:sz w:val="22"/>
          <w:szCs w:val="22"/>
        </w:rPr>
        <w:t>βρίσκεται εντός</w:t>
      </w:r>
      <w:r w:rsidRPr="00427158">
        <w:rPr>
          <w:rFonts w:asciiTheme="minorHAnsi" w:hAnsiTheme="minorHAnsi" w:cstheme="minorHAnsi"/>
          <w:sz w:val="22"/>
          <w:szCs w:val="22"/>
        </w:rPr>
        <w:t xml:space="preserve"> το</w:t>
      </w:r>
      <w:r w:rsidR="00B03308">
        <w:rPr>
          <w:rFonts w:asciiTheme="minorHAnsi" w:hAnsiTheme="minorHAnsi" w:cstheme="minorHAnsi"/>
          <w:sz w:val="22"/>
          <w:szCs w:val="22"/>
        </w:rPr>
        <w:t>υ</w:t>
      </w:r>
      <w:r w:rsidRPr="00427158">
        <w:rPr>
          <w:rFonts w:asciiTheme="minorHAnsi" w:hAnsiTheme="minorHAnsi" w:cstheme="minorHAnsi"/>
          <w:sz w:val="22"/>
          <w:szCs w:val="22"/>
        </w:rPr>
        <w:t xml:space="preserve"> πρώτο</w:t>
      </w:r>
      <w:r w:rsidR="00B03308">
        <w:rPr>
          <w:rFonts w:asciiTheme="minorHAnsi" w:hAnsiTheme="minorHAnsi" w:cstheme="minorHAnsi"/>
          <w:sz w:val="22"/>
          <w:szCs w:val="22"/>
        </w:rPr>
        <w:t>υ</w:t>
      </w:r>
      <w:r w:rsidRPr="00427158">
        <w:rPr>
          <w:rFonts w:asciiTheme="minorHAnsi" w:hAnsiTheme="minorHAnsi" w:cstheme="minorHAnsi"/>
          <w:sz w:val="22"/>
          <w:szCs w:val="22"/>
        </w:rPr>
        <w:t xml:space="preserve"> τέταρτο</w:t>
      </w:r>
      <w:r w:rsidR="00B03308">
        <w:rPr>
          <w:rFonts w:asciiTheme="minorHAnsi" w:hAnsiTheme="minorHAnsi" w:cstheme="minorHAnsi"/>
          <w:sz w:val="22"/>
          <w:szCs w:val="22"/>
        </w:rPr>
        <w:t>υ</w:t>
      </w:r>
      <w:r w:rsidRPr="00427158">
        <w:rPr>
          <w:rFonts w:asciiTheme="minorHAnsi" w:hAnsiTheme="minorHAnsi" w:cstheme="minorHAnsi"/>
          <w:sz w:val="22"/>
          <w:szCs w:val="22"/>
        </w:rPr>
        <w:t xml:space="preserve"> του χρόνου συνολικής διατηρησιμότητάς τους.  </w:t>
      </w:r>
    </w:p>
    <w:p w:rsidR="0059475A" w:rsidRDefault="0059475A" w:rsidP="00427158">
      <w:pPr>
        <w:pStyle w:val="31"/>
        <w:tabs>
          <w:tab w:val="clear" w:pos="7230"/>
          <w:tab w:val="left" w:pos="142"/>
          <w:tab w:val="left" w:pos="284"/>
        </w:tabs>
        <w:rPr>
          <w:rFonts w:asciiTheme="minorHAnsi" w:hAnsiTheme="minorHAnsi" w:cstheme="minorHAnsi"/>
          <w:bCs/>
          <w:sz w:val="22"/>
          <w:szCs w:val="22"/>
        </w:rPr>
      </w:pPr>
    </w:p>
    <w:p w:rsidR="00745850" w:rsidRDefault="00745850" w:rsidP="00427158">
      <w:pPr>
        <w:pStyle w:val="31"/>
        <w:tabs>
          <w:tab w:val="clear" w:pos="7230"/>
          <w:tab w:val="left" w:pos="142"/>
          <w:tab w:val="left" w:pos="284"/>
        </w:tabs>
        <w:rPr>
          <w:rFonts w:asciiTheme="minorHAnsi" w:hAnsiTheme="minorHAnsi" w:cstheme="minorHAnsi"/>
          <w:bCs/>
          <w:sz w:val="22"/>
          <w:szCs w:val="22"/>
        </w:rPr>
      </w:pPr>
    </w:p>
    <w:p w:rsidR="00D01444" w:rsidRPr="00D01444" w:rsidRDefault="001124F3" w:rsidP="00427158">
      <w:pPr>
        <w:pStyle w:val="31"/>
        <w:tabs>
          <w:tab w:val="clear" w:pos="7230"/>
          <w:tab w:val="left" w:pos="142"/>
          <w:tab w:val="left" w:pos="284"/>
        </w:tabs>
        <w:rPr>
          <w:rFonts w:asciiTheme="minorHAnsi" w:hAnsiTheme="minorHAnsi" w:cstheme="minorHAnsi"/>
          <w:b/>
          <w:bCs/>
          <w:sz w:val="22"/>
          <w:szCs w:val="22"/>
        </w:rPr>
      </w:pPr>
      <w:r>
        <w:rPr>
          <w:rFonts w:asciiTheme="minorHAnsi" w:hAnsiTheme="minorHAnsi" w:cstheme="minorHAnsi"/>
          <w:b/>
          <w:bCs/>
          <w:sz w:val="22"/>
          <w:szCs w:val="22"/>
        </w:rPr>
        <w:t xml:space="preserve">ΙΙ. </w:t>
      </w:r>
      <w:r w:rsidR="00D01444" w:rsidRPr="00D01444">
        <w:rPr>
          <w:rFonts w:asciiTheme="minorHAnsi" w:hAnsiTheme="minorHAnsi" w:cstheme="minorHAnsi"/>
          <w:b/>
          <w:bCs/>
          <w:sz w:val="22"/>
          <w:szCs w:val="22"/>
        </w:rPr>
        <w:t>Συμφωνία με την παρούσα προδιαγραφή</w:t>
      </w:r>
    </w:p>
    <w:p w:rsidR="00D01444" w:rsidRDefault="00D01444" w:rsidP="00427158">
      <w:pPr>
        <w:pStyle w:val="31"/>
        <w:tabs>
          <w:tab w:val="clear" w:pos="7230"/>
          <w:tab w:val="left" w:pos="142"/>
          <w:tab w:val="left" w:pos="284"/>
        </w:tabs>
        <w:rPr>
          <w:rFonts w:asciiTheme="minorHAnsi" w:hAnsiTheme="minorHAnsi" w:cstheme="minorHAnsi"/>
          <w:bCs/>
          <w:sz w:val="22"/>
          <w:szCs w:val="22"/>
        </w:rPr>
      </w:pPr>
    </w:p>
    <w:p w:rsidR="00D01444" w:rsidRDefault="00D01444" w:rsidP="00427158">
      <w:pPr>
        <w:pStyle w:val="31"/>
        <w:tabs>
          <w:tab w:val="clear" w:pos="7230"/>
          <w:tab w:val="left" w:pos="142"/>
          <w:tab w:val="left" w:pos="284"/>
        </w:tabs>
        <w:rPr>
          <w:rFonts w:asciiTheme="minorHAnsi" w:hAnsiTheme="minorHAnsi" w:cstheme="minorHAnsi"/>
          <w:bCs/>
          <w:sz w:val="22"/>
          <w:szCs w:val="22"/>
        </w:rPr>
      </w:pPr>
      <w:r w:rsidRPr="00D01444">
        <w:rPr>
          <w:rFonts w:asciiTheme="minorHAnsi" w:hAnsiTheme="minorHAnsi" w:cstheme="minorHAnsi"/>
          <w:bCs/>
          <w:sz w:val="22"/>
          <w:szCs w:val="22"/>
        </w:rPr>
        <w:t xml:space="preserve">Οι οικονομικοί φορείς, που υποβάλουν προσφορά, θα πρέπει να </w:t>
      </w:r>
      <w:r w:rsidR="00B03308">
        <w:rPr>
          <w:rFonts w:asciiTheme="minorHAnsi" w:hAnsiTheme="minorHAnsi" w:cstheme="minorHAnsi"/>
          <w:b/>
          <w:bCs/>
          <w:sz w:val="22"/>
          <w:szCs w:val="22"/>
        </w:rPr>
        <w:t>υποβάλουν</w:t>
      </w:r>
      <w:r w:rsidRPr="00D01444">
        <w:rPr>
          <w:rFonts w:asciiTheme="minorHAnsi" w:hAnsiTheme="minorHAnsi" w:cstheme="minorHAnsi"/>
          <w:bCs/>
          <w:sz w:val="22"/>
          <w:szCs w:val="22"/>
        </w:rPr>
        <w:t>:</w:t>
      </w:r>
    </w:p>
    <w:p w:rsidR="00824D75" w:rsidRPr="00824D75" w:rsidRDefault="00824D75" w:rsidP="00427158">
      <w:pPr>
        <w:pStyle w:val="31"/>
        <w:tabs>
          <w:tab w:val="clear" w:pos="7230"/>
          <w:tab w:val="left" w:pos="142"/>
          <w:tab w:val="left" w:pos="284"/>
        </w:tabs>
        <w:rPr>
          <w:rFonts w:asciiTheme="minorHAnsi" w:hAnsiTheme="minorHAnsi" w:cstheme="minorHAnsi"/>
          <w:bCs/>
          <w:sz w:val="22"/>
          <w:szCs w:val="22"/>
        </w:rPr>
      </w:pPr>
    </w:p>
    <w:p w:rsidR="00D01444" w:rsidRPr="00D01444" w:rsidRDefault="00D01444" w:rsidP="00D01444">
      <w:pPr>
        <w:pStyle w:val="31"/>
        <w:numPr>
          <w:ilvl w:val="0"/>
          <w:numId w:val="22"/>
        </w:numPr>
        <w:tabs>
          <w:tab w:val="clear" w:pos="7230"/>
          <w:tab w:val="left" w:pos="142"/>
          <w:tab w:val="left" w:pos="284"/>
        </w:tabs>
        <w:ind w:left="284" w:hanging="284"/>
        <w:rPr>
          <w:rFonts w:asciiTheme="minorHAnsi" w:hAnsiTheme="minorHAnsi" w:cstheme="minorHAnsi"/>
          <w:bCs/>
          <w:sz w:val="22"/>
          <w:szCs w:val="22"/>
        </w:rPr>
      </w:pPr>
      <w:r w:rsidRPr="00D01444">
        <w:rPr>
          <w:rFonts w:asciiTheme="minorHAnsi" w:hAnsiTheme="minorHAnsi" w:cstheme="minorHAnsi"/>
          <w:bCs/>
          <w:sz w:val="22"/>
          <w:szCs w:val="22"/>
        </w:rPr>
        <w:t>Υπεύθυνη Δήλωση, σύμφωνα με την οποία το προσφερόμενο προϊόν πληροί τις απαιτήσεις της παρούσας προδιαγραφής</w:t>
      </w:r>
    </w:p>
    <w:p w:rsidR="00D01444" w:rsidRPr="00D01444" w:rsidRDefault="00D01444" w:rsidP="00D01444">
      <w:pPr>
        <w:pStyle w:val="31"/>
        <w:tabs>
          <w:tab w:val="clear" w:pos="7230"/>
          <w:tab w:val="left" w:pos="142"/>
          <w:tab w:val="left" w:pos="284"/>
        </w:tabs>
        <w:ind w:left="284" w:hanging="284"/>
        <w:rPr>
          <w:rFonts w:asciiTheme="minorHAnsi" w:hAnsiTheme="minorHAnsi" w:cstheme="minorHAnsi"/>
          <w:bCs/>
          <w:sz w:val="22"/>
          <w:szCs w:val="22"/>
        </w:rPr>
      </w:pPr>
    </w:p>
    <w:p w:rsidR="00B03D93" w:rsidRPr="00D01444" w:rsidRDefault="00745850" w:rsidP="00D01444">
      <w:pPr>
        <w:pStyle w:val="31"/>
        <w:numPr>
          <w:ilvl w:val="0"/>
          <w:numId w:val="22"/>
        </w:numPr>
        <w:tabs>
          <w:tab w:val="clear" w:pos="7230"/>
        </w:tabs>
        <w:ind w:left="284" w:hanging="284"/>
        <w:rPr>
          <w:rFonts w:asciiTheme="minorHAnsi" w:hAnsiTheme="minorHAnsi" w:cstheme="minorHAnsi"/>
          <w:bCs/>
          <w:sz w:val="22"/>
          <w:szCs w:val="22"/>
        </w:rPr>
      </w:pPr>
      <w:r w:rsidRPr="00D01444">
        <w:rPr>
          <w:rFonts w:asciiTheme="minorHAnsi" w:hAnsiTheme="minorHAnsi" w:cstheme="minorHAnsi"/>
          <w:sz w:val="22"/>
          <w:szCs w:val="22"/>
        </w:rPr>
        <w:t xml:space="preserve">Έγγραφο περιγραφής και </w:t>
      </w:r>
      <w:r w:rsidR="00D01444" w:rsidRPr="00D01444">
        <w:rPr>
          <w:rFonts w:asciiTheme="minorHAnsi" w:hAnsiTheme="minorHAnsi" w:cstheme="minorHAnsi"/>
          <w:sz w:val="22"/>
          <w:szCs w:val="22"/>
        </w:rPr>
        <w:t xml:space="preserve">τεχνικών </w:t>
      </w:r>
      <w:r w:rsidRPr="00D01444">
        <w:rPr>
          <w:rFonts w:asciiTheme="minorHAnsi" w:hAnsiTheme="minorHAnsi" w:cstheme="minorHAnsi"/>
          <w:sz w:val="22"/>
          <w:szCs w:val="22"/>
        </w:rPr>
        <w:t>προδιαγραφών του προσφερόμενου προϊόντος</w:t>
      </w:r>
    </w:p>
    <w:p w:rsidR="00B03D93" w:rsidRDefault="00B03D93" w:rsidP="00427158">
      <w:pPr>
        <w:pStyle w:val="31"/>
        <w:tabs>
          <w:tab w:val="clear" w:pos="7230"/>
        </w:tabs>
        <w:rPr>
          <w:rFonts w:asciiTheme="minorHAnsi" w:hAnsiTheme="minorHAnsi" w:cstheme="minorHAnsi"/>
          <w:b/>
          <w:bCs/>
          <w:sz w:val="22"/>
          <w:szCs w:val="22"/>
        </w:rPr>
      </w:pPr>
    </w:p>
    <w:p w:rsidR="009B6604" w:rsidRPr="00427158" w:rsidRDefault="009B6604" w:rsidP="009B6604">
      <w:pPr>
        <w:tabs>
          <w:tab w:val="left" w:pos="284"/>
        </w:tabs>
        <w:ind w:left="284" w:hanging="284"/>
        <w:jc w:val="both"/>
        <w:rPr>
          <w:rFonts w:asciiTheme="minorHAnsi" w:hAnsiTheme="minorHAnsi" w:cstheme="minorHAnsi"/>
          <w:sz w:val="22"/>
          <w:szCs w:val="22"/>
        </w:rPr>
      </w:pPr>
      <w:r>
        <w:rPr>
          <w:rFonts w:asciiTheme="minorHAnsi" w:hAnsiTheme="minorHAnsi" w:cstheme="minorHAnsi"/>
          <w:sz w:val="22"/>
          <w:szCs w:val="22"/>
        </w:rPr>
        <w:t>3.</w:t>
      </w:r>
      <w:r>
        <w:rPr>
          <w:rFonts w:asciiTheme="minorHAnsi" w:hAnsiTheme="minorHAnsi" w:cstheme="minorHAnsi"/>
          <w:sz w:val="22"/>
          <w:szCs w:val="22"/>
        </w:rPr>
        <w:tab/>
      </w:r>
      <w:r w:rsidRPr="00427158">
        <w:rPr>
          <w:rFonts w:asciiTheme="minorHAnsi" w:hAnsiTheme="minorHAnsi" w:cstheme="minorHAnsi"/>
          <w:sz w:val="22"/>
          <w:szCs w:val="22"/>
        </w:rPr>
        <w:t>Ισχύον</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πιστοποιητικό,</w:t>
      </w:r>
      <w:r w:rsidRPr="00427158">
        <w:rPr>
          <w:rFonts w:asciiTheme="minorHAnsi" w:hAnsiTheme="minorHAnsi" w:cstheme="minorHAnsi"/>
          <w:b/>
          <w:bCs/>
          <w:sz w:val="22"/>
          <w:szCs w:val="22"/>
        </w:rPr>
        <w:t xml:space="preserve"> </w:t>
      </w:r>
      <w:r w:rsidRPr="00427158">
        <w:rPr>
          <w:rFonts w:asciiTheme="minorHAnsi" w:hAnsiTheme="minorHAnsi" w:cstheme="minorHAnsi"/>
          <w:sz w:val="22"/>
          <w:szCs w:val="22"/>
        </w:rPr>
        <w:t xml:space="preserve">περί εφαρμογής Συστήματος Διαχείρισης Ασφάλειας Τροφίμων, σύμφωνα με τις απαιτήσεις του προτύπου </w:t>
      </w:r>
      <w:r w:rsidRPr="00427158">
        <w:rPr>
          <w:rFonts w:asciiTheme="minorHAnsi" w:hAnsiTheme="minorHAnsi" w:cstheme="minorHAnsi"/>
          <w:sz w:val="22"/>
          <w:szCs w:val="22"/>
          <w:lang w:val="en-US"/>
        </w:rPr>
        <w:t>ISO</w:t>
      </w:r>
      <w:r w:rsidRPr="00427158">
        <w:rPr>
          <w:rFonts w:asciiTheme="minorHAnsi" w:hAnsiTheme="minorHAnsi" w:cstheme="minorHAnsi"/>
          <w:sz w:val="22"/>
          <w:szCs w:val="22"/>
        </w:rPr>
        <w:t xml:space="preserve"> 22000:2018 ή άλλου ευρωπαϊκού ή διεθνούς προτύπου για την ασφάλεια τροφίμων και τους οργανισμούς της αλυσίδας τροφίμων, εκδοθέν από διαπιστευμένο Φορέα Πιστοποίησης. Στο πεδίο εφαρμογής του πιστοποιητικού θα περιλαμβάνονται οι δραστηριότητες: παραγωγή – παρασκευή – επεξεργασία, τυποποίηση – συσκευασία, αποθήκευση, διακίνηση των προϊόντων.  Ο Φορέας Πιστοποίησης που έχει εκδώσει το πιστοποιητικό θα πρέπει να είναι κατάλληλα διαπιστευμένος από το </w:t>
      </w:r>
      <w:r w:rsidRPr="00670A6E">
        <w:rPr>
          <w:rFonts w:asciiTheme="minorHAnsi" w:hAnsiTheme="minorHAnsi" w:cstheme="minorHAnsi"/>
          <w:i/>
          <w:sz w:val="22"/>
          <w:szCs w:val="22"/>
        </w:rPr>
        <w:t>Εθνικό Σύστημα Διαπίστευσης Α.Ε.</w:t>
      </w:r>
      <w:r w:rsidRPr="00427158">
        <w:rPr>
          <w:rFonts w:asciiTheme="minorHAnsi" w:hAnsiTheme="minorHAnsi" w:cstheme="minorHAnsi"/>
          <w:sz w:val="22"/>
          <w:szCs w:val="22"/>
        </w:rPr>
        <w:t xml:space="preserve"> (Ε.ΣΥ.Δ.) ή από φορέα διαπίστευσης, μέλος της </w:t>
      </w:r>
      <w:r w:rsidRPr="00670A6E">
        <w:rPr>
          <w:rFonts w:asciiTheme="minorHAnsi" w:hAnsiTheme="minorHAnsi" w:cstheme="minorHAnsi"/>
          <w:i/>
          <w:sz w:val="22"/>
          <w:szCs w:val="22"/>
        </w:rPr>
        <w:t>Ευρωπαϊκής Συνεργασίας για τη Διαπίστευση</w:t>
      </w:r>
      <w:r w:rsidRPr="00427158">
        <w:rPr>
          <w:rFonts w:asciiTheme="minorHAnsi" w:hAnsiTheme="minorHAnsi" w:cstheme="minorHAnsi"/>
          <w:sz w:val="22"/>
          <w:szCs w:val="22"/>
        </w:rPr>
        <w:t xml:space="preserve"> (</w:t>
      </w:r>
      <w:r w:rsidRPr="00427158">
        <w:rPr>
          <w:rFonts w:asciiTheme="minorHAnsi" w:hAnsiTheme="minorHAnsi" w:cstheme="minorHAnsi"/>
          <w:sz w:val="22"/>
          <w:szCs w:val="22"/>
          <w:lang w:val="en-US"/>
        </w:rPr>
        <w:t>European</w:t>
      </w:r>
      <w:r w:rsidRPr="00427158">
        <w:rPr>
          <w:rFonts w:asciiTheme="minorHAnsi" w:hAnsiTheme="minorHAnsi" w:cstheme="minorHAnsi"/>
          <w:sz w:val="22"/>
          <w:szCs w:val="22"/>
        </w:rPr>
        <w:t xml:space="preserve"> </w:t>
      </w:r>
      <w:r w:rsidRPr="00427158">
        <w:rPr>
          <w:rFonts w:asciiTheme="minorHAnsi" w:hAnsiTheme="minorHAnsi" w:cstheme="minorHAnsi"/>
          <w:sz w:val="22"/>
          <w:szCs w:val="22"/>
          <w:lang w:val="en-US"/>
        </w:rPr>
        <w:t>Cooperation</w:t>
      </w:r>
      <w:r w:rsidRPr="00427158">
        <w:rPr>
          <w:rFonts w:asciiTheme="minorHAnsi" w:hAnsiTheme="minorHAnsi" w:cstheme="minorHAnsi"/>
          <w:sz w:val="22"/>
          <w:szCs w:val="22"/>
        </w:rPr>
        <w:t xml:space="preserve"> </w:t>
      </w:r>
      <w:r w:rsidRPr="00427158">
        <w:rPr>
          <w:rFonts w:asciiTheme="minorHAnsi" w:hAnsiTheme="minorHAnsi" w:cstheme="minorHAnsi"/>
          <w:sz w:val="22"/>
          <w:szCs w:val="22"/>
          <w:lang w:val="en-US"/>
        </w:rPr>
        <w:t>for</w:t>
      </w:r>
      <w:r w:rsidRPr="00427158">
        <w:rPr>
          <w:rFonts w:asciiTheme="minorHAnsi" w:hAnsiTheme="minorHAnsi" w:cstheme="minorHAnsi"/>
          <w:sz w:val="22"/>
          <w:szCs w:val="22"/>
        </w:rPr>
        <w:t xml:space="preserve"> </w:t>
      </w:r>
      <w:r w:rsidRPr="00427158">
        <w:rPr>
          <w:rFonts w:asciiTheme="minorHAnsi" w:hAnsiTheme="minorHAnsi" w:cstheme="minorHAnsi"/>
          <w:sz w:val="22"/>
          <w:szCs w:val="22"/>
          <w:lang w:val="en-US"/>
        </w:rPr>
        <w:t>Accreditation</w:t>
      </w:r>
      <w:r w:rsidRPr="00427158">
        <w:rPr>
          <w:rFonts w:asciiTheme="minorHAnsi" w:hAnsiTheme="minorHAnsi" w:cstheme="minorHAnsi"/>
          <w:sz w:val="22"/>
          <w:szCs w:val="22"/>
        </w:rPr>
        <w:t>) και της αντίστοιχης Συμφωνίας Αμοιβαίας Αναγνώρισης (</w:t>
      </w:r>
      <w:r w:rsidRPr="00427158">
        <w:rPr>
          <w:rFonts w:asciiTheme="minorHAnsi" w:hAnsiTheme="minorHAnsi" w:cstheme="minorHAnsi"/>
          <w:sz w:val="22"/>
          <w:szCs w:val="22"/>
          <w:lang w:val="en-US"/>
        </w:rPr>
        <w:t>M</w:t>
      </w:r>
      <w:r w:rsidRPr="00427158">
        <w:rPr>
          <w:rFonts w:asciiTheme="minorHAnsi" w:hAnsiTheme="minorHAnsi" w:cstheme="minorHAnsi"/>
          <w:sz w:val="22"/>
          <w:szCs w:val="22"/>
        </w:rPr>
        <w:t>.</w:t>
      </w:r>
      <w:r w:rsidRPr="00427158">
        <w:rPr>
          <w:rFonts w:asciiTheme="minorHAnsi" w:hAnsiTheme="minorHAnsi" w:cstheme="minorHAnsi"/>
          <w:sz w:val="22"/>
          <w:szCs w:val="22"/>
          <w:lang w:val="en-US"/>
        </w:rPr>
        <w:t>L</w:t>
      </w:r>
      <w:r w:rsidRPr="00427158">
        <w:rPr>
          <w:rFonts w:asciiTheme="minorHAnsi" w:hAnsiTheme="minorHAnsi" w:cstheme="minorHAnsi"/>
          <w:sz w:val="22"/>
          <w:szCs w:val="22"/>
        </w:rPr>
        <w:t>.</w:t>
      </w:r>
      <w:r w:rsidRPr="00427158">
        <w:rPr>
          <w:rFonts w:asciiTheme="minorHAnsi" w:hAnsiTheme="minorHAnsi" w:cstheme="minorHAnsi"/>
          <w:sz w:val="22"/>
          <w:szCs w:val="22"/>
          <w:lang w:val="en-US"/>
        </w:rPr>
        <w:t>A</w:t>
      </w:r>
      <w:r w:rsidRPr="00427158">
        <w:rPr>
          <w:rFonts w:asciiTheme="minorHAnsi" w:hAnsiTheme="minorHAnsi" w:cstheme="minorHAnsi"/>
          <w:sz w:val="22"/>
          <w:szCs w:val="22"/>
        </w:rPr>
        <w:t>.) αυτής.</w:t>
      </w:r>
    </w:p>
    <w:p w:rsidR="00D01444" w:rsidRPr="009B6604" w:rsidRDefault="00D01444" w:rsidP="00427158">
      <w:pPr>
        <w:pStyle w:val="31"/>
        <w:tabs>
          <w:tab w:val="clear" w:pos="7230"/>
        </w:tabs>
        <w:rPr>
          <w:rFonts w:asciiTheme="minorHAnsi" w:hAnsiTheme="minorHAnsi" w:cstheme="minorHAnsi"/>
          <w:b/>
          <w:bCs/>
          <w:sz w:val="22"/>
          <w:szCs w:val="22"/>
        </w:rPr>
      </w:pPr>
    </w:p>
    <w:p w:rsidR="009B6604" w:rsidRPr="009B6604" w:rsidRDefault="009B6604" w:rsidP="00427158">
      <w:pPr>
        <w:pStyle w:val="31"/>
        <w:tabs>
          <w:tab w:val="clear" w:pos="7230"/>
        </w:tabs>
        <w:rPr>
          <w:rFonts w:asciiTheme="minorHAnsi" w:hAnsiTheme="minorHAnsi" w:cstheme="minorHAnsi"/>
          <w:b/>
          <w:bCs/>
          <w:sz w:val="22"/>
          <w:szCs w:val="22"/>
        </w:rPr>
      </w:pPr>
    </w:p>
    <w:p w:rsidR="008F62CA" w:rsidRDefault="00FC57EC" w:rsidP="00427158">
      <w:pPr>
        <w:pStyle w:val="31"/>
        <w:tabs>
          <w:tab w:val="clear" w:pos="7230"/>
        </w:tabs>
        <w:rPr>
          <w:rFonts w:asciiTheme="minorHAnsi" w:hAnsiTheme="minorHAnsi" w:cstheme="minorHAnsi"/>
          <w:b/>
          <w:bCs/>
          <w:sz w:val="22"/>
          <w:szCs w:val="22"/>
        </w:rPr>
      </w:pPr>
      <w:r w:rsidRPr="00427158">
        <w:rPr>
          <w:rFonts w:asciiTheme="minorHAnsi" w:hAnsiTheme="minorHAnsi" w:cstheme="minorHAnsi"/>
          <w:b/>
          <w:bCs/>
          <w:sz w:val="22"/>
          <w:szCs w:val="22"/>
        </w:rPr>
        <w:t>ΙΙ</w:t>
      </w:r>
      <w:r w:rsidR="001124F3">
        <w:rPr>
          <w:rFonts w:asciiTheme="minorHAnsi" w:hAnsiTheme="minorHAnsi" w:cstheme="minorHAnsi"/>
          <w:b/>
          <w:bCs/>
          <w:sz w:val="22"/>
          <w:szCs w:val="22"/>
        </w:rPr>
        <w:t>Ι</w:t>
      </w:r>
      <w:r w:rsidRPr="00427158">
        <w:rPr>
          <w:rFonts w:asciiTheme="minorHAnsi" w:hAnsiTheme="minorHAnsi" w:cstheme="minorHAnsi"/>
          <w:b/>
          <w:bCs/>
          <w:sz w:val="22"/>
          <w:szCs w:val="22"/>
        </w:rPr>
        <w:t xml:space="preserve">. </w:t>
      </w:r>
      <w:r w:rsidR="008F62CA">
        <w:rPr>
          <w:rFonts w:asciiTheme="minorHAnsi" w:hAnsiTheme="minorHAnsi" w:cstheme="minorHAnsi"/>
          <w:b/>
          <w:bCs/>
          <w:sz w:val="22"/>
          <w:szCs w:val="22"/>
        </w:rPr>
        <w:t>Συμμόρφωση</w:t>
      </w:r>
      <w:r w:rsidR="008F62CA" w:rsidRPr="00427158">
        <w:rPr>
          <w:rFonts w:asciiTheme="minorHAnsi" w:hAnsiTheme="minorHAnsi" w:cstheme="minorHAnsi"/>
          <w:b/>
          <w:bCs/>
          <w:sz w:val="22"/>
          <w:szCs w:val="22"/>
        </w:rPr>
        <w:t xml:space="preserve"> με τις απαιτήσεις ασφάλειας τροφίμων</w:t>
      </w:r>
    </w:p>
    <w:p w:rsidR="008F62CA" w:rsidRDefault="008F62CA" w:rsidP="00427158">
      <w:pPr>
        <w:pStyle w:val="31"/>
        <w:tabs>
          <w:tab w:val="clear" w:pos="7230"/>
        </w:tabs>
        <w:rPr>
          <w:rFonts w:asciiTheme="minorHAnsi" w:hAnsiTheme="minorHAnsi" w:cstheme="minorHAnsi"/>
          <w:b/>
          <w:bCs/>
          <w:sz w:val="22"/>
          <w:szCs w:val="22"/>
        </w:rPr>
      </w:pPr>
    </w:p>
    <w:p w:rsidR="00237EBC" w:rsidRPr="008F62CA" w:rsidRDefault="00237EBC" w:rsidP="00427158">
      <w:pPr>
        <w:pStyle w:val="31"/>
        <w:tabs>
          <w:tab w:val="clear" w:pos="7230"/>
        </w:tabs>
        <w:rPr>
          <w:rFonts w:asciiTheme="minorHAnsi" w:hAnsiTheme="minorHAnsi" w:cstheme="minorHAnsi"/>
          <w:bCs/>
          <w:sz w:val="22"/>
          <w:szCs w:val="22"/>
        </w:rPr>
      </w:pPr>
      <w:r w:rsidRPr="008F62CA">
        <w:rPr>
          <w:rFonts w:asciiTheme="minorHAnsi" w:hAnsiTheme="minorHAnsi" w:cstheme="minorHAnsi"/>
          <w:bCs/>
          <w:sz w:val="22"/>
          <w:szCs w:val="22"/>
        </w:rPr>
        <w:t>Για την τεκμηρίωση της συμμόρφωσης με τις απαιτήσεις ασφάλειας τροφίμων, οι οικονομικοί φορείς, που υποβάλουν προσφορά, θα πρέπει να διαθέτουν (και να προσκομίσουν εφόσον τους ζητηθούν):</w:t>
      </w:r>
    </w:p>
    <w:p w:rsidR="00096111" w:rsidRPr="00427158" w:rsidRDefault="00096111" w:rsidP="00427158">
      <w:pPr>
        <w:pStyle w:val="31"/>
        <w:tabs>
          <w:tab w:val="clear" w:pos="7230"/>
        </w:tabs>
        <w:rPr>
          <w:rFonts w:asciiTheme="minorHAnsi" w:hAnsiTheme="minorHAnsi" w:cstheme="minorHAnsi"/>
          <w:bCs/>
          <w:sz w:val="22"/>
          <w:szCs w:val="22"/>
        </w:rPr>
      </w:pPr>
    </w:p>
    <w:p w:rsidR="00096111" w:rsidRPr="00427158" w:rsidRDefault="00096111" w:rsidP="00427158">
      <w:pPr>
        <w:pStyle w:val="2"/>
        <w:tabs>
          <w:tab w:val="left" w:pos="284"/>
        </w:tabs>
        <w:overflowPunct/>
        <w:autoSpaceDE/>
        <w:adjustRightInd/>
        <w:ind w:left="284" w:hanging="284"/>
        <w:rPr>
          <w:rFonts w:asciiTheme="minorHAnsi" w:hAnsiTheme="minorHAnsi" w:cstheme="minorHAnsi"/>
          <w:szCs w:val="22"/>
        </w:rPr>
      </w:pPr>
      <w:r w:rsidRPr="00427158">
        <w:rPr>
          <w:rFonts w:asciiTheme="minorHAnsi" w:hAnsiTheme="minorHAnsi" w:cstheme="minorHAnsi"/>
          <w:bCs/>
          <w:szCs w:val="22"/>
        </w:rPr>
        <w:t>1</w:t>
      </w:r>
      <w:r w:rsidRPr="00427158">
        <w:rPr>
          <w:rFonts w:asciiTheme="minorHAnsi" w:hAnsiTheme="minorHAnsi" w:cstheme="minorHAnsi"/>
          <w:szCs w:val="22"/>
        </w:rPr>
        <w:t xml:space="preserve">. </w:t>
      </w:r>
      <w:r w:rsidR="00635DC7" w:rsidRPr="00427158">
        <w:rPr>
          <w:rFonts w:asciiTheme="minorHAnsi" w:hAnsiTheme="minorHAnsi" w:cstheme="minorHAnsi"/>
          <w:szCs w:val="22"/>
        </w:rPr>
        <w:t>Την κατάλληλη και</w:t>
      </w:r>
      <w:r w:rsidR="00287432" w:rsidRPr="00427158">
        <w:rPr>
          <w:rFonts w:asciiTheme="minorHAnsi" w:hAnsiTheme="minorHAnsi" w:cstheme="minorHAnsi"/>
          <w:szCs w:val="22"/>
        </w:rPr>
        <w:t xml:space="preserve"> προβλεπόμενη, για το πεδίο δραστηριοποίησης της επιχείρησης, </w:t>
      </w:r>
      <w:r w:rsidR="00073572" w:rsidRPr="00427158">
        <w:rPr>
          <w:rFonts w:asciiTheme="minorHAnsi" w:hAnsiTheme="minorHAnsi" w:cstheme="minorHAnsi"/>
          <w:szCs w:val="22"/>
        </w:rPr>
        <w:t>Άδεια λειτουργίας</w:t>
      </w:r>
      <w:r w:rsidR="00287432" w:rsidRPr="00427158">
        <w:rPr>
          <w:rFonts w:asciiTheme="minorHAnsi" w:hAnsiTheme="minorHAnsi" w:cstheme="minorHAnsi"/>
          <w:szCs w:val="22"/>
        </w:rPr>
        <w:t xml:space="preserve">, </w:t>
      </w:r>
      <w:r w:rsidR="00635DC7" w:rsidRPr="00427158">
        <w:rPr>
          <w:rFonts w:asciiTheme="minorHAnsi" w:hAnsiTheme="minorHAnsi" w:cstheme="minorHAnsi"/>
          <w:szCs w:val="22"/>
        </w:rPr>
        <w:t>χορηγηθείσα</w:t>
      </w:r>
      <w:r w:rsidRPr="00427158">
        <w:rPr>
          <w:rFonts w:asciiTheme="minorHAnsi" w:hAnsiTheme="minorHAnsi" w:cstheme="minorHAnsi"/>
          <w:szCs w:val="22"/>
        </w:rPr>
        <w:t>από την αρμόδια Υπηρεσία</w:t>
      </w:r>
      <w:r w:rsidR="00073572" w:rsidRPr="00427158">
        <w:rPr>
          <w:rFonts w:asciiTheme="minorHAnsi" w:hAnsiTheme="minorHAnsi" w:cstheme="minorHAnsi"/>
          <w:szCs w:val="22"/>
        </w:rPr>
        <w:t>.Σ</w:t>
      </w:r>
      <w:r w:rsidRPr="00427158">
        <w:rPr>
          <w:rFonts w:asciiTheme="minorHAnsi" w:hAnsiTheme="minorHAnsi" w:cstheme="minorHAnsi"/>
          <w:szCs w:val="22"/>
        </w:rPr>
        <w:t xml:space="preserve">ε περίπτωση που ο συμμετέχων έχει την έδρα </w:t>
      </w:r>
      <w:r w:rsidRPr="00427158">
        <w:rPr>
          <w:rFonts w:asciiTheme="minorHAnsi" w:hAnsiTheme="minorHAnsi" w:cstheme="minorHAnsi"/>
          <w:szCs w:val="22"/>
        </w:rPr>
        <w:lastRenderedPageBreak/>
        <w:t>του εκτός Νομού Αττικής</w:t>
      </w:r>
      <w:r w:rsidR="00073572" w:rsidRPr="00427158">
        <w:rPr>
          <w:rFonts w:asciiTheme="minorHAnsi" w:hAnsiTheme="minorHAnsi" w:cstheme="minorHAnsi"/>
          <w:szCs w:val="22"/>
        </w:rPr>
        <w:t>, απαιτείται</w:t>
      </w:r>
      <w:r w:rsidRPr="00427158">
        <w:rPr>
          <w:rFonts w:asciiTheme="minorHAnsi" w:hAnsiTheme="minorHAnsi" w:cstheme="minorHAnsi"/>
          <w:szCs w:val="22"/>
        </w:rPr>
        <w:t xml:space="preserve"> και</w:t>
      </w:r>
      <w:r w:rsidR="00073572" w:rsidRPr="00427158">
        <w:rPr>
          <w:rFonts w:asciiTheme="minorHAnsi" w:hAnsiTheme="minorHAnsi" w:cstheme="minorHAnsi"/>
          <w:szCs w:val="22"/>
        </w:rPr>
        <w:t xml:space="preserve"> η</w:t>
      </w:r>
      <w:r w:rsidRPr="00427158">
        <w:rPr>
          <w:rFonts w:asciiTheme="minorHAnsi" w:hAnsiTheme="minorHAnsi" w:cstheme="minorHAnsi"/>
          <w:szCs w:val="22"/>
        </w:rPr>
        <w:t xml:space="preserve"> άδεια λειτουργίας του υποκαταστήματ</w:t>
      </w:r>
      <w:r w:rsidR="00073572" w:rsidRPr="00427158">
        <w:rPr>
          <w:rFonts w:asciiTheme="minorHAnsi" w:hAnsiTheme="minorHAnsi" w:cstheme="minorHAnsi"/>
          <w:szCs w:val="22"/>
        </w:rPr>
        <w:t>ό</w:t>
      </w:r>
      <w:r w:rsidRPr="00427158">
        <w:rPr>
          <w:rFonts w:asciiTheme="minorHAnsi" w:hAnsiTheme="minorHAnsi" w:cstheme="minorHAnsi"/>
          <w:szCs w:val="22"/>
        </w:rPr>
        <w:t>ς</w:t>
      </w:r>
      <w:r w:rsidR="00073572" w:rsidRPr="00427158">
        <w:rPr>
          <w:rFonts w:asciiTheme="minorHAnsi" w:hAnsiTheme="minorHAnsi" w:cstheme="minorHAnsi"/>
          <w:szCs w:val="22"/>
        </w:rPr>
        <w:t xml:space="preserve"> του</w:t>
      </w:r>
      <w:r w:rsidRPr="00427158">
        <w:rPr>
          <w:rFonts w:asciiTheme="minorHAnsi" w:hAnsiTheme="minorHAnsi" w:cstheme="minorHAnsi"/>
          <w:szCs w:val="22"/>
        </w:rPr>
        <w:t xml:space="preserve"> στο</w:t>
      </w:r>
      <w:r w:rsidR="001E27EB" w:rsidRPr="00427158">
        <w:rPr>
          <w:rFonts w:asciiTheme="minorHAnsi" w:hAnsiTheme="minorHAnsi" w:cstheme="minorHAnsi"/>
          <w:szCs w:val="22"/>
        </w:rPr>
        <w:t>ν</w:t>
      </w:r>
      <w:r w:rsidRPr="00427158">
        <w:rPr>
          <w:rFonts w:asciiTheme="minorHAnsi" w:hAnsiTheme="minorHAnsi" w:cstheme="minorHAnsi"/>
          <w:szCs w:val="22"/>
        </w:rPr>
        <w:t xml:space="preserve"> Νομό Αττικής, εφόσον</w:t>
      </w:r>
      <w:r w:rsidR="00073572" w:rsidRPr="00427158">
        <w:rPr>
          <w:rFonts w:asciiTheme="minorHAnsi" w:hAnsiTheme="minorHAnsi" w:cstheme="minorHAnsi"/>
          <w:szCs w:val="22"/>
        </w:rPr>
        <w:t xml:space="preserve"> αυτό</w:t>
      </w:r>
      <w:r w:rsidRPr="00427158">
        <w:rPr>
          <w:rFonts w:asciiTheme="minorHAnsi" w:hAnsiTheme="minorHAnsi" w:cstheme="minorHAnsi"/>
          <w:szCs w:val="22"/>
        </w:rPr>
        <w:t xml:space="preserve"> υπάρχει.</w:t>
      </w:r>
    </w:p>
    <w:p w:rsidR="00073572" w:rsidRPr="00427158" w:rsidRDefault="00073572" w:rsidP="00427158">
      <w:pPr>
        <w:pStyle w:val="2"/>
        <w:tabs>
          <w:tab w:val="left" w:pos="284"/>
          <w:tab w:val="left" w:pos="426"/>
        </w:tabs>
        <w:overflowPunct/>
        <w:autoSpaceDE/>
        <w:adjustRightInd/>
        <w:ind w:left="284" w:hanging="284"/>
        <w:rPr>
          <w:rFonts w:asciiTheme="minorHAnsi" w:hAnsiTheme="minorHAnsi" w:cstheme="minorHAnsi"/>
          <w:szCs w:val="22"/>
        </w:rPr>
      </w:pP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r w:rsidRPr="00427158">
        <w:rPr>
          <w:rFonts w:asciiTheme="minorHAnsi" w:hAnsiTheme="minorHAnsi" w:cstheme="minorHAnsi"/>
          <w:szCs w:val="22"/>
        </w:rPr>
        <w:t>2. Απόφαση χορήγησης κωδικού αριθμού κτηνιατρικής έγκρισης στην εγκατάσταση της επιχείρησης</w:t>
      </w:r>
    </w:p>
    <w:p w:rsidR="00073572" w:rsidRDefault="00073572" w:rsidP="00427158">
      <w:pPr>
        <w:pStyle w:val="2"/>
        <w:tabs>
          <w:tab w:val="left" w:pos="284"/>
        </w:tabs>
        <w:overflowPunct/>
        <w:autoSpaceDE/>
        <w:adjustRightInd/>
        <w:ind w:left="284" w:hanging="284"/>
        <w:rPr>
          <w:rFonts w:asciiTheme="minorHAnsi" w:hAnsiTheme="minorHAnsi" w:cstheme="minorHAnsi"/>
          <w:szCs w:val="22"/>
        </w:rPr>
      </w:pPr>
    </w:p>
    <w:p w:rsidR="0059762A" w:rsidRPr="00427158" w:rsidRDefault="0059762A" w:rsidP="00427158">
      <w:pPr>
        <w:pStyle w:val="2"/>
        <w:tabs>
          <w:tab w:val="left" w:pos="284"/>
        </w:tabs>
        <w:overflowPunct/>
        <w:autoSpaceDE/>
        <w:adjustRightInd/>
        <w:ind w:left="284" w:hanging="284"/>
        <w:rPr>
          <w:rFonts w:asciiTheme="minorHAnsi" w:hAnsiTheme="minorHAnsi" w:cstheme="minorHAnsi"/>
          <w:szCs w:val="22"/>
        </w:rPr>
      </w:pP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r w:rsidRPr="00427158">
        <w:rPr>
          <w:rFonts w:asciiTheme="minorHAnsi" w:hAnsiTheme="minorHAnsi" w:cstheme="minorHAnsi"/>
          <w:szCs w:val="22"/>
        </w:rPr>
        <w:t xml:space="preserve">3. Απόφαση έγκρισης και καταχώρησης της επιχείρησης στο </w:t>
      </w:r>
      <w:r w:rsidR="000A74B5" w:rsidRPr="00427158">
        <w:rPr>
          <w:rFonts w:asciiTheme="minorHAnsi" w:hAnsiTheme="minorHAnsi" w:cstheme="minorHAnsi"/>
          <w:szCs w:val="22"/>
        </w:rPr>
        <w:t>οικείο επαγγελματικό/εμπορικό μητρώο</w:t>
      </w: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r w:rsidRPr="00427158">
        <w:rPr>
          <w:rFonts w:asciiTheme="minorHAnsi" w:hAnsiTheme="minorHAnsi" w:cstheme="minorHAnsi"/>
          <w:szCs w:val="22"/>
        </w:rPr>
        <w:t>4. Απόφαση χορήγησης άδειας λειτουργίας εγκατάστασης ψυκτικής αποθήκης </w:t>
      </w: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r w:rsidRPr="00427158">
        <w:rPr>
          <w:rFonts w:asciiTheme="minorHAnsi" w:hAnsiTheme="minorHAnsi" w:cstheme="minorHAnsi"/>
          <w:szCs w:val="22"/>
        </w:rPr>
        <w:t>5. Άδεια κυκλοφορίας οχήματος μεταφοράς από Κτηνιατρική Υπηρεσία</w:t>
      </w:r>
    </w:p>
    <w:p w:rsidR="00073572" w:rsidRPr="00427158" w:rsidRDefault="00073572" w:rsidP="00427158">
      <w:pPr>
        <w:pStyle w:val="2"/>
        <w:tabs>
          <w:tab w:val="left" w:pos="284"/>
        </w:tabs>
        <w:overflowPunct/>
        <w:autoSpaceDE/>
        <w:adjustRightInd/>
        <w:ind w:left="284" w:hanging="284"/>
        <w:rPr>
          <w:rFonts w:asciiTheme="minorHAnsi" w:hAnsiTheme="minorHAnsi" w:cstheme="minorHAnsi"/>
          <w:szCs w:val="22"/>
        </w:rPr>
      </w:pPr>
    </w:p>
    <w:p w:rsidR="00073572" w:rsidRPr="00427158" w:rsidRDefault="003531D7" w:rsidP="00427158">
      <w:pPr>
        <w:pStyle w:val="2"/>
        <w:tabs>
          <w:tab w:val="left" w:pos="284"/>
        </w:tabs>
        <w:overflowPunct/>
        <w:autoSpaceDE/>
        <w:adjustRightInd/>
        <w:ind w:left="284" w:hanging="284"/>
        <w:rPr>
          <w:rFonts w:asciiTheme="minorHAnsi" w:hAnsiTheme="minorHAnsi" w:cstheme="minorHAnsi"/>
          <w:szCs w:val="22"/>
        </w:rPr>
      </w:pPr>
      <w:r>
        <w:rPr>
          <w:rFonts w:asciiTheme="minorHAnsi" w:hAnsiTheme="minorHAnsi" w:cstheme="minorHAnsi"/>
          <w:szCs w:val="22"/>
        </w:rPr>
        <w:t xml:space="preserve">6. </w:t>
      </w:r>
      <w:r w:rsidR="00073572" w:rsidRPr="00427158">
        <w:rPr>
          <w:rFonts w:asciiTheme="minorHAnsi" w:hAnsiTheme="minorHAnsi" w:cstheme="minorHAnsi"/>
          <w:szCs w:val="22"/>
        </w:rPr>
        <w:t>Βεβαίωση καταλληλότητας οχήματος μεταφοράς τροφίμων από Δ/νσεις Δημόσιας Υγείας Περιφερειών</w:t>
      </w:r>
    </w:p>
    <w:p w:rsidR="00073572" w:rsidRPr="00427158" w:rsidRDefault="00073572" w:rsidP="00427158">
      <w:pPr>
        <w:pStyle w:val="2"/>
        <w:tabs>
          <w:tab w:val="left" w:pos="284"/>
          <w:tab w:val="left" w:pos="426"/>
        </w:tabs>
        <w:overflowPunct/>
        <w:autoSpaceDE/>
        <w:adjustRightInd/>
        <w:ind w:left="284" w:hanging="284"/>
        <w:rPr>
          <w:rFonts w:asciiTheme="minorHAnsi" w:hAnsiTheme="minorHAnsi" w:cstheme="minorHAnsi"/>
          <w:szCs w:val="22"/>
        </w:rPr>
      </w:pPr>
    </w:p>
    <w:p w:rsidR="00795B58" w:rsidRPr="00427158" w:rsidRDefault="00073572" w:rsidP="00427158">
      <w:pPr>
        <w:tabs>
          <w:tab w:val="left" w:pos="284"/>
        </w:tabs>
        <w:ind w:left="284" w:hanging="284"/>
        <w:jc w:val="both"/>
        <w:rPr>
          <w:rFonts w:asciiTheme="minorHAnsi" w:hAnsiTheme="minorHAnsi" w:cstheme="minorHAnsi"/>
          <w:sz w:val="22"/>
          <w:szCs w:val="22"/>
        </w:rPr>
      </w:pPr>
      <w:r w:rsidRPr="00427158">
        <w:rPr>
          <w:rFonts w:asciiTheme="minorHAnsi" w:hAnsiTheme="minorHAnsi" w:cstheme="minorHAnsi"/>
          <w:sz w:val="22"/>
          <w:szCs w:val="22"/>
        </w:rPr>
        <w:t>7. Ισχύον</w:t>
      </w:r>
      <w:r w:rsidR="00F24A79" w:rsidRPr="00427158">
        <w:rPr>
          <w:rFonts w:asciiTheme="minorHAnsi" w:hAnsiTheme="minorHAnsi" w:cstheme="minorHAnsi"/>
          <w:sz w:val="22"/>
          <w:szCs w:val="22"/>
        </w:rPr>
        <w:t>π</w:t>
      </w:r>
      <w:r w:rsidRPr="00427158">
        <w:rPr>
          <w:rFonts w:asciiTheme="minorHAnsi" w:hAnsiTheme="minorHAnsi" w:cstheme="minorHAnsi"/>
          <w:sz w:val="22"/>
          <w:szCs w:val="22"/>
        </w:rPr>
        <w:t>ιστοποιητικό</w:t>
      </w:r>
      <w:r w:rsidR="00F24A79" w:rsidRPr="00427158">
        <w:rPr>
          <w:rFonts w:asciiTheme="minorHAnsi" w:hAnsiTheme="minorHAnsi" w:cstheme="minorHAnsi"/>
          <w:sz w:val="22"/>
          <w:szCs w:val="22"/>
        </w:rPr>
        <w:t>,</w:t>
      </w:r>
      <w:r w:rsidRPr="00427158">
        <w:rPr>
          <w:rFonts w:asciiTheme="minorHAnsi" w:hAnsiTheme="minorHAnsi" w:cstheme="minorHAnsi"/>
          <w:sz w:val="22"/>
          <w:szCs w:val="22"/>
        </w:rPr>
        <w:t xml:space="preserve">περί εφαρμογής </w:t>
      </w:r>
      <w:r w:rsidR="00F24A79" w:rsidRPr="00427158">
        <w:rPr>
          <w:rFonts w:asciiTheme="minorHAnsi" w:hAnsiTheme="minorHAnsi" w:cstheme="minorHAnsi"/>
          <w:sz w:val="22"/>
          <w:szCs w:val="22"/>
        </w:rPr>
        <w:t>Συστήματος Δ</w:t>
      </w:r>
      <w:r w:rsidRPr="00427158">
        <w:rPr>
          <w:rFonts w:asciiTheme="minorHAnsi" w:hAnsiTheme="minorHAnsi" w:cstheme="minorHAnsi"/>
          <w:sz w:val="22"/>
          <w:szCs w:val="22"/>
        </w:rPr>
        <w:t xml:space="preserve">ιαχείρισης </w:t>
      </w:r>
      <w:r w:rsidR="00F24A79" w:rsidRPr="00427158">
        <w:rPr>
          <w:rFonts w:asciiTheme="minorHAnsi" w:hAnsiTheme="minorHAnsi" w:cstheme="minorHAnsi"/>
          <w:sz w:val="22"/>
          <w:szCs w:val="22"/>
        </w:rPr>
        <w:t>ΑσφάλειαςΤ</w:t>
      </w:r>
      <w:r w:rsidRPr="00427158">
        <w:rPr>
          <w:rFonts w:asciiTheme="minorHAnsi" w:hAnsiTheme="minorHAnsi" w:cstheme="minorHAnsi"/>
          <w:sz w:val="22"/>
          <w:szCs w:val="22"/>
        </w:rPr>
        <w:t>ροφίμων</w:t>
      </w:r>
      <w:r w:rsidR="00F24A79" w:rsidRPr="00427158">
        <w:rPr>
          <w:rFonts w:asciiTheme="minorHAnsi" w:hAnsiTheme="minorHAnsi" w:cstheme="minorHAnsi"/>
          <w:sz w:val="22"/>
          <w:szCs w:val="22"/>
        </w:rPr>
        <w:t>,</w:t>
      </w:r>
      <w:r w:rsidRPr="00427158">
        <w:rPr>
          <w:rFonts w:asciiTheme="minorHAnsi" w:hAnsiTheme="minorHAnsi" w:cstheme="minorHAnsi"/>
          <w:sz w:val="22"/>
          <w:szCs w:val="22"/>
        </w:rPr>
        <w:t xml:space="preserve"> σύμφωνα με τις απαιτήσεις του προτύπου </w:t>
      </w:r>
      <w:r w:rsidRPr="00427158">
        <w:rPr>
          <w:rFonts w:asciiTheme="minorHAnsi" w:hAnsiTheme="minorHAnsi" w:cstheme="minorHAnsi"/>
          <w:sz w:val="22"/>
          <w:szCs w:val="22"/>
          <w:lang w:val="en-US"/>
        </w:rPr>
        <w:t>ISO</w:t>
      </w:r>
      <w:r w:rsidR="00F24A79" w:rsidRPr="00427158">
        <w:rPr>
          <w:rFonts w:asciiTheme="minorHAnsi" w:hAnsiTheme="minorHAnsi" w:cstheme="minorHAnsi"/>
          <w:sz w:val="22"/>
          <w:szCs w:val="22"/>
        </w:rPr>
        <w:t xml:space="preserve"> 22000:2018 ήάλλου ευρωπαϊκού ή διεθνούς προτύπου για την ασφάλεια τροφίμων και τους οργανισμούς της αλυσίδας τροφίμων, </w:t>
      </w:r>
      <w:r w:rsidR="00842A3D" w:rsidRPr="00427158">
        <w:rPr>
          <w:rFonts w:asciiTheme="minorHAnsi" w:hAnsiTheme="minorHAnsi" w:cstheme="minorHAnsi"/>
          <w:sz w:val="22"/>
          <w:szCs w:val="22"/>
        </w:rPr>
        <w:t>εκδοθέν</w:t>
      </w:r>
      <w:r w:rsidR="00F24A79" w:rsidRPr="00427158">
        <w:rPr>
          <w:rFonts w:asciiTheme="minorHAnsi" w:hAnsiTheme="minorHAnsi" w:cstheme="minorHAnsi"/>
          <w:sz w:val="22"/>
          <w:szCs w:val="22"/>
        </w:rPr>
        <w:t xml:space="preserve"> από διαπιστευμένο Φορέα Πιστοποίησης.Στο πεδίο εφαρμογής του πιστοποιητικού θα περιλαμβάνονται οι </w:t>
      </w:r>
      <w:r w:rsidR="009E0204" w:rsidRPr="00427158">
        <w:rPr>
          <w:rFonts w:asciiTheme="minorHAnsi" w:hAnsiTheme="minorHAnsi" w:cstheme="minorHAnsi"/>
          <w:sz w:val="22"/>
          <w:szCs w:val="22"/>
        </w:rPr>
        <w:t>δραστηριότητες</w:t>
      </w:r>
      <w:r w:rsidR="00F24A79" w:rsidRPr="00427158">
        <w:rPr>
          <w:rFonts w:asciiTheme="minorHAnsi" w:hAnsiTheme="minorHAnsi" w:cstheme="minorHAnsi"/>
          <w:sz w:val="22"/>
          <w:szCs w:val="22"/>
        </w:rPr>
        <w:t xml:space="preserve">: </w:t>
      </w:r>
      <w:r w:rsidRPr="00427158">
        <w:rPr>
          <w:rFonts w:asciiTheme="minorHAnsi" w:hAnsiTheme="minorHAnsi" w:cstheme="minorHAnsi"/>
          <w:sz w:val="22"/>
          <w:szCs w:val="22"/>
        </w:rPr>
        <w:t>παραγωγή – παρασκευή – επε</w:t>
      </w:r>
      <w:r w:rsidR="004126A5" w:rsidRPr="00427158">
        <w:rPr>
          <w:rFonts w:asciiTheme="minorHAnsi" w:hAnsiTheme="minorHAnsi" w:cstheme="minorHAnsi"/>
          <w:sz w:val="22"/>
          <w:szCs w:val="22"/>
        </w:rPr>
        <w:t>ξεργασία</w:t>
      </w:r>
      <w:r w:rsidR="00EA7C3A" w:rsidRPr="00427158">
        <w:rPr>
          <w:rFonts w:asciiTheme="minorHAnsi" w:hAnsiTheme="minorHAnsi" w:cstheme="minorHAnsi"/>
          <w:sz w:val="22"/>
          <w:szCs w:val="22"/>
        </w:rPr>
        <w:t>, τυποποίηση – συσκευασία</w:t>
      </w:r>
      <w:r w:rsidR="004126A5" w:rsidRPr="00427158">
        <w:rPr>
          <w:rFonts w:asciiTheme="minorHAnsi" w:hAnsiTheme="minorHAnsi" w:cstheme="minorHAnsi"/>
          <w:sz w:val="22"/>
          <w:szCs w:val="22"/>
        </w:rPr>
        <w:t>, αποθήκευση, διακίνηση</w:t>
      </w:r>
      <w:r w:rsidRPr="00427158">
        <w:rPr>
          <w:rFonts w:asciiTheme="minorHAnsi" w:hAnsiTheme="minorHAnsi" w:cstheme="minorHAnsi"/>
          <w:sz w:val="22"/>
          <w:szCs w:val="22"/>
        </w:rPr>
        <w:t xml:space="preserve"> των προϊόντων. </w:t>
      </w:r>
      <w:r w:rsidR="009E0204" w:rsidRPr="00427158">
        <w:rPr>
          <w:rFonts w:asciiTheme="minorHAnsi" w:hAnsiTheme="minorHAnsi" w:cstheme="minorHAnsi"/>
          <w:sz w:val="22"/>
          <w:szCs w:val="22"/>
        </w:rPr>
        <w:t>Ο Φορέας Πιστοποίησης</w:t>
      </w:r>
      <w:r w:rsidR="00842A3D" w:rsidRPr="00427158">
        <w:rPr>
          <w:rFonts w:asciiTheme="minorHAnsi" w:hAnsiTheme="minorHAnsi" w:cstheme="minorHAnsi"/>
          <w:sz w:val="22"/>
          <w:szCs w:val="22"/>
        </w:rPr>
        <w:t xml:space="preserve"> που έχει εκδώσει το πιστοποιητικό</w:t>
      </w:r>
      <w:r w:rsidR="009E0204" w:rsidRPr="00427158">
        <w:rPr>
          <w:rFonts w:asciiTheme="minorHAnsi" w:hAnsiTheme="minorHAnsi" w:cstheme="minorHAnsi"/>
          <w:sz w:val="22"/>
          <w:szCs w:val="22"/>
        </w:rPr>
        <w:t xml:space="preserve"> θα πρέπει να είναι κατάλληλα διαπιστευμένος από </w:t>
      </w:r>
      <w:r w:rsidR="00795B58" w:rsidRPr="00427158">
        <w:rPr>
          <w:rFonts w:asciiTheme="minorHAnsi" w:hAnsiTheme="minorHAnsi" w:cstheme="minorHAnsi"/>
          <w:sz w:val="22"/>
          <w:szCs w:val="22"/>
        </w:rPr>
        <w:t xml:space="preserve">το </w:t>
      </w:r>
      <w:r w:rsidR="00795B58" w:rsidRPr="00670A6E">
        <w:rPr>
          <w:rFonts w:asciiTheme="minorHAnsi" w:hAnsiTheme="minorHAnsi" w:cstheme="minorHAnsi"/>
          <w:i/>
          <w:sz w:val="22"/>
          <w:szCs w:val="22"/>
        </w:rPr>
        <w:t>Εθνικό Σύστημα Διαπίστευσης Α.Ε.</w:t>
      </w:r>
      <w:r w:rsidR="00795B58" w:rsidRPr="00427158">
        <w:rPr>
          <w:rFonts w:asciiTheme="minorHAnsi" w:hAnsiTheme="minorHAnsi" w:cstheme="minorHAnsi"/>
          <w:sz w:val="22"/>
          <w:szCs w:val="22"/>
        </w:rPr>
        <w:t xml:space="preserve"> (Ε.ΣΥ.Δ.) ή από φορέα διαπίστευσης</w:t>
      </w:r>
      <w:r w:rsidR="009E0204" w:rsidRPr="00427158">
        <w:rPr>
          <w:rFonts w:asciiTheme="minorHAnsi" w:hAnsiTheme="minorHAnsi" w:cstheme="minorHAnsi"/>
          <w:sz w:val="22"/>
          <w:szCs w:val="22"/>
        </w:rPr>
        <w:t>,</w:t>
      </w:r>
      <w:r w:rsidR="00795B58" w:rsidRPr="00427158">
        <w:rPr>
          <w:rFonts w:asciiTheme="minorHAnsi" w:hAnsiTheme="minorHAnsi" w:cstheme="minorHAnsi"/>
          <w:sz w:val="22"/>
          <w:szCs w:val="22"/>
        </w:rPr>
        <w:t xml:space="preserve"> μέλος της </w:t>
      </w:r>
      <w:r w:rsidR="00795B58" w:rsidRPr="00670A6E">
        <w:rPr>
          <w:rFonts w:asciiTheme="minorHAnsi" w:hAnsiTheme="minorHAnsi" w:cstheme="minorHAnsi"/>
          <w:i/>
          <w:sz w:val="22"/>
          <w:szCs w:val="22"/>
        </w:rPr>
        <w:t xml:space="preserve">Ευρωπαϊκής Συνεργασίας για τη </w:t>
      </w:r>
      <w:r w:rsidR="002A3B68" w:rsidRPr="00670A6E">
        <w:rPr>
          <w:rFonts w:asciiTheme="minorHAnsi" w:hAnsiTheme="minorHAnsi" w:cstheme="minorHAnsi"/>
          <w:i/>
          <w:sz w:val="22"/>
          <w:szCs w:val="22"/>
        </w:rPr>
        <w:t>Δ</w:t>
      </w:r>
      <w:r w:rsidR="00795B58" w:rsidRPr="00670A6E">
        <w:rPr>
          <w:rFonts w:asciiTheme="minorHAnsi" w:hAnsiTheme="minorHAnsi" w:cstheme="minorHAnsi"/>
          <w:i/>
          <w:sz w:val="22"/>
          <w:szCs w:val="22"/>
        </w:rPr>
        <w:t>ιαπίστευση</w:t>
      </w:r>
      <w:r w:rsidR="00795B58" w:rsidRPr="00427158">
        <w:rPr>
          <w:rFonts w:asciiTheme="minorHAnsi" w:hAnsiTheme="minorHAnsi" w:cstheme="minorHAnsi"/>
          <w:sz w:val="22"/>
          <w:szCs w:val="22"/>
        </w:rPr>
        <w:t xml:space="preserve"> (</w:t>
      </w:r>
      <w:r w:rsidR="00795B58" w:rsidRPr="00427158">
        <w:rPr>
          <w:rFonts w:asciiTheme="minorHAnsi" w:hAnsiTheme="minorHAnsi" w:cstheme="minorHAnsi"/>
          <w:sz w:val="22"/>
          <w:szCs w:val="22"/>
          <w:lang w:val="en-US"/>
        </w:rPr>
        <w:t>EuropeanCooperationforAccreditation</w:t>
      </w:r>
      <w:r w:rsidR="00795B58" w:rsidRPr="00427158">
        <w:rPr>
          <w:rFonts w:asciiTheme="minorHAnsi" w:hAnsiTheme="minorHAnsi" w:cstheme="minorHAnsi"/>
          <w:sz w:val="22"/>
          <w:szCs w:val="22"/>
        </w:rPr>
        <w:t>) και της αντίστοιχης Συμφωνίας Αμοιβαίας Αναγνώρισης (</w:t>
      </w:r>
      <w:r w:rsidR="00795B58" w:rsidRPr="00427158">
        <w:rPr>
          <w:rFonts w:asciiTheme="minorHAnsi" w:hAnsiTheme="minorHAnsi" w:cstheme="minorHAnsi"/>
          <w:sz w:val="22"/>
          <w:szCs w:val="22"/>
          <w:lang w:val="en-US"/>
        </w:rPr>
        <w:t>M</w:t>
      </w:r>
      <w:r w:rsidR="00795B58" w:rsidRPr="00427158">
        <w:rPr>
          <w:rFonts w:asciiTheme="minorHAnsi" w:hAnsiTheme="minorHAnsi" w:cstheme="minorHAnsi"/>
          <w:sz w:val="22"/>
          <w:szCs w:val="22"/>
        </w:rPr>
        <w:t>.</w:t>
      </w:r>
      <w:r w:rsidR="00795B58" w:rsidRPr="00427158">
        <w:rPr>
          <w:rFonts w:asciiTheme="minorHAnsi" w:hAnsiTheme="minorHAnsi" w:cstheme="minorHAnsi"/>
          <w:sz w:val="22"/>
          <w:szCs w:val="22"/>
          <w:lang w:val="en-US"/>
        </w:rPr>
        <w:t>L</w:t>
      </w:r>
      <w:r w:rsidR="00795B58" w:rsidRPr="00427158">
        <w:rPr>
          <w:rFonts w:asciiTheme="minorHAnsi" w:hAnsiTheme="minorHAnsi" w:cstheme="minorHAnsi"/>
          <w:sz w:val="22"/>
          <w:szCs w:val="22"/>
        </w:rPr>
        <w:t>.</w:t>
      </w:r>
      <w:r w:rsidR="00795B58" w:rsidRPr="00427158">
        <w:rPr>
          <w:rFonts w:asciiTheme="minorHAnsi" w:hAnsiTheme="minorHAnsi" w:cstheme="minorHAnsi"/>
          <w:sz w:val="22"/>
          <w:szCs w:val="22"/>
          <w:lang w:val="en-US"/>
        </w:rPr>
        <w:t>A</w:t>
      </w:r>
      <w:r w:rsidR="00795B58" w:rsidRPr="00427158">
        <w:rPr>
          <w:rFonts w:asciiTheme="minorHAnsi" w:hAnsiTheme="minorHAnsi" w:cstheme="minorHAnsi"/>
          <w:sz w:val="22"/>
          <w:szCs w:val="22"/>
        </w:rPr>
        <w:t>.) αυτής.</w:t>
      </w:r>
    </w:p>
    <w:p w:rsidR="00795B58" w:rsidRPr="00427158" w:rsidRDefault="00795B58" w:rsidP="00427158">
      <w:pPr>
        <w:pStyle w:val="2"/>
        <w:tabs>
          <w:tab w:val="left" w:pos="426"/>
          <w:tab w:val="left" w:pos="660"/>
        </w:tabs>
        <w:overflowPunct/>
        <w:autoSpaceDE/>
        <w:adjustRightInd/>
        <w:rPr>
          <w:rFonts w:asciiTheme="minorHAnsi" w:hAnsiTheme="minorHAnsi" w:cstheme="minorHAnsi"/>
          <w:szCs w:val="22"/>
        </w:rPr>
      </w:pPr>
    </w:p>
    <w:p w:rsidR="00C4640C" w:rsidRPr="00427158" w:rsidRDefault="00C4640C" w:rsidP="00427158">
      <w:pPr>
        <w:tabs>
          <w:tab w:val="left" w:pos="426"/>
          <w:tab w:val="left" w:pos="660"/>
        </w:tabs>
        <w:jc w:val="both"/>
        <w:rPr>
          <w:rFonts w:asciiTheme="minorHAnsi" w:hAnsiTheme="minorHAnsi" w:cstheme="minorHAnsi"/>
          <w:bCs/>
          <w:sz w:val="22"/>
          <w:szCs w:val="22"/>
        </w:rPr>
      </w:pPr>
    </w:p>
    <w:p w:rsidR="00795B58" w:rsidRPr="00427158" w:rsidRDefault="00795B58" w:rsidP="00427158">
      <w:pPr>
        <w:tabs>
          <w:tab w:val="left" w:pos="426"/>
          <w:tab w:val="left" w:pos="660"/>
        </w:tabs>
        <w:jc w:val="both"/>
        <w:rPr>
          <w:rFonts w:asciiTheme="minorHAnsi" w:hAnsiTheme="minorHAnsi" w:cstheme="minorHAnsi"/>
          <w:sz w:val="22"/>
          <w:szCs w:val="22"/>
        </w:rPr>
      </w:pPr>
      <w:r w:rsidRPr="00427158">
        <w:rPr>
          <w:rFonts w:asciiTheme="minorHAnsi" w:hAnsiTheme="minorHAnsi" w:cstheme="minorHAnsi"/>
          <w:sz w:val="22"/>
          <w:szCs w:val="22"/>
        </w:rPr>
        <w:t>Σε π</w:t>
      </w:r>
      <w:r w:rsidR="001E27EB" w:rsidRPr="00427158">
        <w:rPr>
          <w:rFonts w:asciiTheme="minorHAnsi" w:hAnsiTheme="minorHAnsi" w:cstheme="minorHAnsi"/>
          <w:sz w:val="22"/>
          <w:szCs w:val="22"/>
        </w:rPr>
        <w:t>ερίπτωση που ο συμμετέχων στον Δ</w:t>
      </w:r>
      <w:r w:rsidRPr="00427158">
        <w:rPr>
          <w:rFonts w:asciiTheme="minorHAnsi" w:hAnsiTheme="minorHAnsi" w:cstheme="minorHAnsi"/>
          <w:sz w:val="22"/>
          <w:szCs w:val="22"/>
        </w:rPr>
        <w:t xml:space="preserve">ιαγωνισμό </w:t>
      </w:r>
      <w:r w:rsidR="00D345F4" w:rsidRPr="00427158">
        <w:rPr>
          <w:rFonts w:asciiTheme="minorHAnsi" w:hAnsiTheme="minorHAnsi" w:cstheme="minorHAnsi"/>
          <w:sz w:val="22"/>
          <w:szCs w:val="22"/>
        </w:rPr>
        <w:t xml:space="preserve">οικονομικός φορέας </w:t>
      </w:r>
      <w:r w:rsidRPr="00427158">
        <w:rPr>
          <w:rFonts w:asciiTheme="minorHAnsi" w:hAnsiTheme="minorHAnsi" w:cstheme="minorHAnsi"/>
          <w:b/>
          <w:sz w:val="22"/>
          <w:szCs w:val="22"/>
        </w:rPr>
        <w:t>δεν είναι</w:t>
      </w:r>
      <w:r w:rsidR="00D345F4" w:rsidRPr="00427158">
        <w:rPr>
          <w:rFonts w:asciiTheme="minorHAnsi" w:hAnsiTheme="minorHAnsi" w:cstheme="minorHAnsi"/>
          <w:b/>
          <w:sz w:val="22"/>
          <w:szCs w:val="22"/>
        </w:rPr>
        <w:t xml:space="preserve"> παραγωγός - </w:t>
      </w:r>
      <w:r w:rsidRPr="00427158">
        <w:rPr>
          <w:rFonts w:asciiTheme="minorHAnsi" w:hAnsiTheme="minorHAnsi" w:cstheme="minorHAnsi"/>
          <w:b/>
          <w:sz w:val="22"/>
          <w:szCs w:val="22"/>
        </w:rPr>
        <w:t>παρασκευαστής</w:t>
      </w:r>
      <w:r w:rsidR="00716AB6" w:rsidRPr="00427158">
        <w:rPr>
          <w:rFonts w:asciiTheme="minorHAnsi" w:hAnsiTheme="minorHAnsi" w:cstheme="minorHAnsi"/>
          <w:sz w:val="22"/>
          <w:szCs w:val="22"/>
        </w:rPr>
        <w:t>, θ</w:t>
      </w:r>
      <w:r w:rsidRPr="00427158">
        <w:rPr>
          <w:rFonts w:asciiTheme="minorHAnsi" w:hAnsiTheme="minorHAnsi" w:cstheme="minorHAnsi"/>
          <w:sz w:val="22"/>
          <w:szCs w:val="22"/>
        </w:rPr>
        <w:t>α πρέπει</w:t>
      </w:r>
      <w:r w:rsidR="006F6D99" w:rsidRPr="00427158">
        <w:rPr>
          <w:rFonts w:asciiTheme="minorHAnsi" w:hAnsiTheme="minorHAnsi" w:cstheme="minorHAnsi"/>
          <w:sz w:val="22"/>
          <w:szCs w:val="22"/>
        </w:rPr>
        <w:t xml:space="preserve"> επιπρόσθετα</w:t>
      </w:r>
      <w:r w:rsidRPr="00427158">
        <w:rPr>
          <w:rFonts w:asciiTheme="minorHAnsi" w:hAnsiTheme="minorHAnsi" w:cstheme="minorHAnsi"/>
          <w:sz w:val="22"/>
          <w:szCs w:val="22"/>
        </w:rPr>
        <w:t xml:space="preserve"> να </w:t>
      </w:r>
      <w:r w:rsidR="00716AB6" w:rsidRPr="00427158">
        <w:rPr>
          <w:rFonts w:asciiTheme="minorHAnsi" w:hAnsiTheme="minorHAnsi" w:cstheme="minorHAnsi"/>
          <w:sz w:val="22"/>
          <w:szCs w:val="22"/>
        </w:rPr>
        <w:t>καταθέσει</w:t>
      </w:r>
      <w:r w:rsidRPr="00427158">
        <w:rPr>
          <w:rFonts w:asciiTheme="minorHAnsi" w:hAnsiTheme="minorHAnsi" w:cstheme="minorHAnsi"/>
          <w:sz w:val="22"/>
          <w:szCs w:val="22"/>
        </w:rPr>
        <w:t xml:space="preserve">: </w:t>
      </w:r>
    </w:p>
    <w:p w:rsidR="00716AB6" w:rsidRPr="00427158" w:rsidRDefault="00716AB6" w:rsidP="00427158">
      <w:pPr>
        <w:tabs>
          <w:tab w:val="left" w:pos="426"/>
          <w:tab w:val="left" w:pos="660"/>
        </w:tabs>
        <w:jc w:val="both"/>
        <w:rPr>
          <w:rFonts w:asciiTheme="minorHAnsi" w:hAnsiTheme="minorHAnsi" w:cstheme="minorHAnsi"/>
          <w:sz w:val="22"/>
          <w:szCs w:val="22"/>
        </w:rPr>
      </w:pPr>
    </w:p>
    <w:p w:rsidR="004F70D1" w:rsidRPr="00427158" w:rsidRDefault="004F70D1" w:rsidP="00427158">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 xml:space="preserve">Ισχύονπιστοποιητικόπερί εφαρμογής Συστήματος Διαχείρισης Ασφάλειας Τροφίμων από τον συμμετέχοντα οικονομικό φορέα, σύμφωνα με τις απαιτήσεις του προτύπου </w:t>
      </w:r>
      <w:r w:rsidRPr="00427158">
        <w:rPr>
          <w:rFonts w:asciiTheme="minorHAnsi" w:hAnsiTheme="minorHAnsi" w:cstheme="minorHAnsi"/>
          <w:sz w:val="22"/>
          <w:szCs w:val="22"/>
          <w:lang w:val="en-US"/>
        </w:rPr>
        <w:t>ISO</w:t>
      </w:r>
      <w:r w:rsidR="00F8417D">
        <w:rPr>
          <w:rFonts w:asciiTheme="minorHAnsi" w:hAnsiTheme="minorHAnsi" w:cstheme="minorHAnsi"/>
          <w:sz w:val="22"/>
          <w:szCs w:val="22"/>
        </w:rPr>
        <w:t xml:space="preserve"> 22000:2018</w:t>
      </w:r>
      <w:r w:rsidRPr="00427158">
        <w:rPr>
          <w:rFonts w:asciiTheme="minorHAnsi" w:hAnsiTheme="minorHAnsi" w:cstheme="minorHAnsi"/>
          <w:sz w:val="22"/>
          <w:szCs w:val="22"/>
        </w:rPr>
        <w:t xml:space="preserve"> ή άλλου ευρωπαϊκού ή διεθνούς προτύπου για την ασφάλεια τροφίμων και τους οργανισμούς της αλυσίδας τροφίμων, </w:t>
      </w:r>
      <w:r w:rsidR="001B5C41" w:rsidRPr="00427158">
        <w:rPr>
          <w:rFonts w:asciiTheme="minorHAnsi" w:hAnsiTheme="minorHAnsi" w:cstheme="minorHAnsi"/>
          <w:sz w:val="22"/>
          <w:szCs w:val="22"/>
        </w:rPr>
        <w:t>εκδοθέν</w:t>
      </w:r>
      <w:r w:rsidRPr="00427158">
        <w:rPr>
          <w:rFonts w:asciiTheme="minorHAnsi" w:hAnsiTheme="minorHAnsi" w:cstheme="minorHAnsi"/>
          <w:sz w:val="22"/>
          <w:szCs w:val="22"/>
        </w:rPr>
        <w:t xml:space="preserve"> από Φορέα Πιστοποίησης</w:t>
      </w:r>
      <w:r w:rsidR="00086036" w:rsidRPr="00086036">
        <w:rPr>
          <w:rFonts w:asciiTheme="minorHAnsi" w:hAnsiTheme="minorHAnsi" w:cstheme="minorHAnsi"/>
          <w:sz w:val="22"/>
          <w:szCs w:val="22"/>
        </w:rPr>
        <w:t xml:space="preserve">, </w:t>
      </w:r>
      <w:r w:rsidR="00086036" w:rsidRPr="00427158">
        <w:rPr>
          <w:rFonts w:asciiTheme="minorHAnsi" w:hAnsiTheme="minorHAnsi" w:cstheme="minorHAnsi"/>
          <w:sz w:val="22"/>
          <w:szCs w:val="22"/>
        </w:rPr>
        <w:t>διαπιστευμένο</w:t>
      </w:r>
      <w:r w:rsidR="00086036">
        <w:rPr>
          <w:rFonts w:asciiTheme="minorHAnsi" w:hAnsiTheme="minorHAnsi" w:cstheme="minorHAnsi"/>
          <w:sz w:val="22"/>
          <w:szCs w:val="22"/>
        </w:rPr>
        <w:t>σύμφωνα με τις απαιτήσεις του τρίτου εδαφίου της</w:t>
      </w:r>
      <w:r w:rsidR="003531D7">
        <w:rPr>
          <w:rFonts w:asciiTheme="minorHAnsi" w:hAnsiTheme="minorHAnsi" w:cstheme="minorHAnsi"/>
          <w:sz w:val="22"/>
          <w:szCs w:val="22"/>
        </w:rPr>
        <w:t xml:space="preserve"> ως άνω</w:t>
      </w:r>
      <w:r w:rsidR="00086036">
        <w:rPr>
          <w:rFonts w:asciiTheme="minorHAnsi" w:hAnsiTheme="minorHAnsi" w:cstheme="minorHAnsi"/>
          <w:sz w:val="22"/>
          <w:szCs w:val="22"/>
        </w:rPr>
        <w:t>υπο στοιχείο (7) παραγράφου</w:t>
      </w:r>
      <w:r w:rsidRPr="00427158">
        <w:rPr>
          <w:rFonts w:asciiTheme="minorHAnsi" w:hAnsiTheme="minorHAnsi" w:cstheme="minorHAnsi"/>
          <w:sz w:val="22"/>
          <w:szCs w:val="22"/>
        </w:rPr>
        <w:t>. Στο πεδίο εφαρμογής του πιστοποιητικού θα περιλαμβάνονται οι δραστηριότητες: αποθήκευση, διακίνηση των προϊόντων.</w:t>
      </w:r>
    </w:p>
    <w:p w:rsidR="00795B58" w:rsidRPr="00427158" w:rsidRDefault="00716AB6" w:rsidP="00427158">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 xml:space="preserve">Ισχύονπιστοποιητικόπερί εφαρμογής Συστήματος Διαχείρισης Ασφάλειας Τροφίμων από τον παραγωγό ή παρασκευαστή, σύμφωνα με τις απαιτήσεις του προτύπου </w:t>
      </w:r>
      <w:r w:rsidRPr="00427158">
        <w:rPr>
          <w:rFonts w:asciiTheme="minorHAnsi" w:hAnsiTheme="minorHAnsi" w:cstheme="minorHAnsi"/>
          <w:sz w:val="22"/>
          <w:szCs w:val="22"/>
          <w:lang w:val="en-US"/>
        </w:rPr>
        <w:t>ISO</w:t>
      </w:r>
      <w:r w:rsidR="00F8417D">
        <w:rPr>
          <w:rFonts w:asciiTheme="minorHAnsi" w:hAnsiTheme="minorHAnsi" w:cstheme="minorHAnsi"/>
          <w:sz w:val="22"/>
          <w:szCs w:val="22"/>
        </w:rPr>
        <w:t xml:space="preserve"> 22000:2018</w:t>
      </w:r>
      <w:r w:rsidRPr="00427158">
        <w:rPr>
          <w:rFonts w:asciiTheme="minorHAnsi" w:hAnsiTheme="minorHAnsi" w:cstheme="minorHAnsi"/>
          <w:sz w:val="22"/>
          <w:szCs w:val="22"/>
        </w:rPr>
        <w:t xml:space="preserve"> ή άλλου</w:t>
      </w:r>
      <w:r w:rsidR="004F70D1" w:rsidRPr="00427158">
        <w:rPr>
          <w:rFonts w:asciiTheme="minorHAnsi" w:hAnsiTheme="minorHAnsi" w:cstheme="minorHAnsi"/>
          <w:sz w:val="22"/>
          <w:szCs w:val="22"/>
        </w:rPr>
        <w:t xml:space="preserve"> ευρωπαϊκού ή διεθνούς προτύπου</w:t>
      </w:r>
      <w:r w:rsidRPr="00427158">
        <w:rPr>
          <w:rFonts w:asciiTheme="minorHAnsi" w:hAnsiTheme="minorHAnsi" w:cstheme="minorHAnsi"/>
          <w:sz w:val="22"/>
          <w:szCs w:val="22"/>
        </w:rPr>
        <w:t xml:space="preserve"> για την ασφάλεια τροφίμων και τους οργανισμούς της αλυσίδας τροφίμων, </w:t>
      </w:r>
      <w:r w:rsidR="001B5C41" w:rsidRPr="00427158">
        <w:rPr>
          <w:rFonts w:asciiTheme="minorHAnsi" w:hAnsiTheme="minorHAnsi" w:cstheme="minorHAnsi"/>
          <w:sz w:val="22"/>
          <w:szCs w:val="22"/>
        </w:rPr>
        <w:t>εκδοθέν</w:t>
      </w:r>
      <w:r w:rsidRPr="00427158">
        <w:rPr>
          <w:rFonts w:asciiTheme="minorHAnsi" w:hAnsiTheme="minorHAnsi" w:cstheme="minorHAnsi"/>
          <w:sz w:val="22"/>
          <w:szCs w:val="22"/>
        </w:rPr>
        <w:t xml:space="preserve"> από Φορέα Πιστοποίησης</w:t>
      </w:r>
      <w:r w:rsidR="003531D7">
        <w:rPr>
          <w:rFonts w:asciiTheme="minorHAnsi" w:hAnsiTheme="minorHAnsi" w:cstheme="minorHAnsi"/>
          <w:sz w:val="22"/>
          <w:szCs w:val="22"/>
        </w:rPr>
        <w:t xml:space="preserve">, </w:t>
      </w:r>
      <w:r w:rsidR="003531D7" w:rsidRPr="00427158">
        <w:rPr>
          <w:rFonts w:asciiTheme="minorHAnsi" w:hAnsiTheme="minorHAnsi" w:cstheme="minorHAnsi"/>
          <w:sz w:val="22"/>
          <w:szCs w:val="22"/>
        </w:rPr>
        <w:t>διαπιστευμένο</w:t>
      </w:r>
      <w:r w:rsidR="003531D7">
        <w:rPr>
          <w:rFonts w:asciiTheme="minorHAnsi" w:hAnsiTheme="minorHAnsi" w:cstheme="minorHAnsi"/>
          <w:sz w:val="22"/>
          <w:szCs w:val="22"/>
        </w:rPr>
        <w:t>σύμφωνα με τις απαιτήσεις του τρίτου εδαφίου της ως άνω υπο στοιχείο (7) παραγράφου</w:t>
      </w:r>
      <w:r w:rsidRPr="00427158">
        <w:rPr>
          <w:rFonts w:asciiTheme="minorHAnsi" w:hAnsiTheme="minorHAnsi" w:cstheme="minorHAnsi"/>
          <w:sz w:val="22"/>
          <w:szCs w:val="22"/>
        </w:rPr>
        <w:t xml:space="preserve">. Στο πεδίο εφαρμογής του πιστοποιητικού θα περιλαμβάνονται οι δραστηριότητες: </w:t>
      </w:r>
      <w:r w:rsidR="00795B58" w:rsidRPr="00427158">
        <w:rPr>
          <w:rFonts w:asciiTheme="minorHAnsi" w:hAnsiTheme="minorHAnsi" w:cstheme="minorHAnsi"/>
          <w:sz w:val="22"/>
          <w:szCs w:val="22"/>
        </w:rPr>
        <w:t xml:space="preserve">παραγωγή – </w:t>
      </w:r>
      <w:r w:rsidR="004E218F" w:rsidRPr="00427158">
        <w:rPr>
          <w:rFonts w:asciiTheme="minorHAnsi" w:hAnsiTheme="minorHAnsi" w:cstheme="minorHAnsi"/>
          <w:sz w:val="22"/>
          <w:szCs w:val="22"/>
        </w:rPr>
        <w:t>π</w:t>
      </w:r>
      <w:r w:rsidR="00795B58" w:rsidRPr="00427158">
        <w:rPr>
          <w:rFonts w:asciiTheme="minorHAnsi" w:hAnsiTheme="minorHAnsi" w:cstheme="minorHAnsi"/>
          <w:sz w:val="22"/>
          <w:szCs w:val="22"/>
        </w:rPr>
        <w:t>αρασκευή</w:t>
      </w:r>
      <w:r w:rsidR="00EA7C3A" w:rsidRPr="00427158">
        <w:rPr>
          <w:rFonts w:asciiTheme="minorHAnsi" w:hAnsiTheme="minorHAnsi" w:cstheme="minorHAnsi"/>
          <w:sz w:val="22"/>
          <w:szCs w:val="22"/>
        </w:rPr>
        <w:t>, τυποποίηση – συσκευασ</w:t>
      </w:r>
      <w:r w:rsidRPr="00427158">
        <w:rPr>
          <w:rFonts w:asciiTheme="minorHAnsi" w:hAnsiTheme="minorHAnsi" w:cstheme="minorHAnsi"/>
          <w:sz w:val="22"/>
          <w:szCs w:val="22"/>
        </w:rPr>
        <w:t>ία</w:t>
      </w:r>
      <w:r w:rsidR="00795B58" w:rsidRPr="00427158">
        <w:rPr>
          <w:rFonts w:asciiTheme="minorHAnsi" w:hAnsiTheme="minorHAnsi" w:cstheme="minorHAnsi"/>
          <w:sz w:val="22"/>
          <w:szCs w:val="22"/>
        </w:rPr>
        <w:t xml:space="preserve"> των προϊόντων.</w:t>
      </w:r>
    </w:p>
    <w:p w:rsidR="00795B58" w:rsidRPr="00427158" w:rsidRDefault="00795B58" w:rsidP="00427158">
      <w:pPr>
        <w:pStyle w:val="a6"/>
        <w:numPr>
          <w:ilvl w:val="0"/>
          <w:numId w:val="20"/>
        </w:numPr>
        <w:tabs>
          <w:tab w:val="left" w:pos="426"/>
        </w:tabs>
        <w:ind w:left="426" w:hanging="426"/>
        <w:jc w:val="both"/>
        <w:rPr>
          <w:rFonts w:asciiTheme="minorHAnsi" w:hAnsiTheme="minorHAnsi" w:cstheme="minorHAnsi"/>
          <w:sz w:val="22"/>
          <w:szCs w:val="22"/>
        </w:rPr>
      </w:pPr>
      <w:r w:rsidRPr="00427158">
        <w:rPr>
          <w:rFonts w:asciiTheme="minorHAnsi" w:hAnsiTheme="minorHAnsi" w:cstheme="minorHAnsi"/>
          <w:sz w:val="22"/>
          <w:szCs w:val="22"/>
        </w:rPr>
        <w:t>Υπεύθυνη δήλωση</w:t>
      </w:r>
      <w:r w:rsidR="004126A5" w:rsidRPr="00427158">
        <w:rPr>
          <w:rFonts w:asciiTheme="minorHAnsi" w:hAnsiTheme="minorHAnsi" w:cstheme="minorHAnsi"/>
          <w:sz w:val="22"/>
          <w:szCs w:val="22"/>
        </w:rPr>
        <w:t xml:space="preserve"> του παραγωγού – παρασκευαστή </w:t>
      </w:r>
      <w:r w:rsidRPr="00427158">
        <w:rPr>
          <w:rFonts w:asciiTheme="minorHAnsi" w:hAnsiTheme="minorHAnsi" w:cstheme="minorHAnsi"/>
          <w:sz w:val="22"/>
          <w:szCs w:val="22"/>
        </w:rPr>
        <w:t>ότι έλαβε γνώση των όρων της διακήρυξης και θα προμηθεύει τον συγκεκριμένο</w:t>
      </w:r>
      <w:r w:rsidR="0059223C" w:rsidRPr="00427158">
        <w:rPr>
          <w:rFonts w:asciiTheme="minorHAnsi" w:hAnsiTheme="minorHAnsi" w:cstheme="minorHAnsi"/>
          <w:sz w:val="22"/>
          <w:szCs w:val="22"/>
        </w:rPr>
        <w:t xml:space="preserve"> οικονομικό φορέα(</w:t>
      </w:r>
      <w:r w:rsidRPr="00427158">
        <w:rPr>
          <w:rFonts w:asciiTheme="minorHAnsi" w:hAnsiTheme="minorHAnsi" w:cstheme="minorHAnsi"/>
          <w:sz w:val="22"/>
          <w:szCs w:val="22"/>
        </w:rPr>
        <w:t>προμηθευτή</w:t>
      </w:r>
      <w:r w:rsidR="0059223C" w:rsidRPr="00427158">
        <w:rPr>
          <w:rFonts w:asciiTheme="minorHAnsi" w:hAnsiTheme="minorHAnsi" w:cstheme="minorHAnsi"/>
          <w:sz w:val="22"/>
          <w:szCs w:val="22"/>
        </w:rPr>
        <w:t>)</w:t>
      </w:r>
      <w:r w:rsidRPr="00427158">
        <w:rPr>
          <w:rFonts w:asciiTheme="minorHAnsi" w:hAnsiTheme="minorHAnsi" w:cstheme="minorHAnsi"/>
          <w:sz w:val="22"/>
          <w:szCs w:val="22"/>
        </w:rPr>
        <w:t xml:space="preserve"> με τα προϊόντα</w:t>
      </w:r>
      <w:r w:rsidR="00716AB6" w:rsidRPr="00427158">
        <w:rPr>
          <w:rFonts w:asciiTheme="minorHAnsi" w:hAnsiTheme="minorHAnsi" w:cstheme="minorHAnsi"/>
          <w:sz w:val="22"/>
          <w:szCs w:val="22"/>
        </w:rPr>
        <w:t>,</w:t>
      </w:r>
      <w:r w:rsidRPr="00427158">
        <w:rPr>
          <w:rFonts w:asciiTheme="minorHAnsi" w:hAnsiTheme="minorHAnsi" w:cstheme="minorHAnsi"/>
          <w:sz w:val="22"/>
          <w:szCs w:val="22"/>
        </w:rPr>
        <w:t xml:space="preserve"> σε περίπτωση κατακύρωσης του διαγωνισμού</w:t>
      </w:r>
      <w:r w:rsidR="00716AB6" w:rsidRPr="00427158">
        <w:rPr>
          <w:rFonts w:asciiTheme="minorHAnsi" w:hAnsiTheme="minorHAnsi" w:cstheme="minorHAnsi"/>
          <w:sz w:val="22"/>
          <w:szCs w:val="22"/>
        </w:rPr>
        <w:t xml:space="preserve"> στον τελευταίο</w:t>
      </w:r>
      <w:r w:rsidRPr="00427158">
        <w:rPr>
          <w:rFonts w:asciiTheme="minorHAnsi" w:hAnsiTheme="minorHAnsi" w:cstheme="minorHAnsi"/>
          <w:sz w:val="22"/>
          <w:szCs w:val="22"/>
        </w:rPr>
        <w:t xml:space="preserve">. </w:t>
      </w:r>
    </w:p>
    <w:p w:rsidR="008E0A40" w:rsidRPr="00427158" w:rsidRDefault="008E0A40" w:rsidP="00427158">
      <w:pPr>
        <w:tabs>
          <w:tab w:val="left" w:pos="426"/>
          <w:tab w:val="left" w:pos="660"/>
        </w:tabs>
        <w:jc w:val="both"/>
        <w:rPr>
          <w:rFonts w:asciiTheme="minorHAnsi" w:hAnsiTheme="minorHAnsi" w:cstheme="minorHAnsi"/>
          <w:sz w:val="22"/>
          <w:szCs w:val="22"/>
        </w:rPr>
      </w:pPr>
    </w:p>
    <w:p w:rsidR="00C81D88" w:rsidRPr="00427158" w:rsidRDefault="00C81D88" w:rsidP="00427158">
      <w:pPr>
        <w:tabs>
          <w:tab w:val="left" w:pos="426"/>
          <w:tab w:val="left" w:pos="660"/>
        </w:tabs>
        <w:jc w:val="both"/>
        <w:rPr>
          <w:rFonts w:asciiTheme="minorHAnsi" w:hAnsiTheme="minorHAnsi" w:cstheme="minorHAnsi"/>
          <w:sz w:val="22"/>
          <w:szCs w:val="22"/>
        </w:rPr>
      </w:pPr>
    </w:p>
    <w:p w:rsidR="00FC57EC" w:rsidRPr="00427158" w:rsidRDefault="00FC57EC" w:rsidP="00427158">
      <w:pPr>
        <w:jc w:val="both"/>
        <w:rPr>
          <w:rFonts w:asciiTheme="minorHAnsi" w:hAnsiTheme="minorHAnsi" w:cstheme="minorHAnsi"/>
          <w:sz w:val="22"/>
          <w:szCs w:val="22"/>
        </w:rPr>
      </w:pPr>
    </w:p>
    <w:p w:rsidR="00A65031" w:rsidRPr="00427158" w:rsidRDefault="001124F3" w:rsidP="00427158">
      <w:pPr>
        <w:jc w:val="both"/>
        <w:rPr>
          <w:rFonts w:asciiTheme="minorHAnsi" w:hAnsiTheme="minorHAnsi" w:cstheme="minorHAnsi"/>
          <w:b/>
          <w:sz w:val="22"/>
          <w:szCs w:val="22"/>
        </w:rPr>
      </w:pPr>
      <w:r>
        <w:rPr>
          <w:rFonts w:asciiTheme="minorHAnsi" w:hAnsiTheme="minorHAnsi" w:cstheme="minorHAnsi"/>
          <w:b/>
          <w:sz w:val="22"/>
          <w:szCs w:val="22"/>
        </w:rPr>
        <w:t>Ι</w:t>
      </w:r>
      <w:r>
        <w:rPr>
          <w:rFonts w:asciiTheme="minorHAnsi" w:hAnsiTheme="minorHAnsi" w:cstheme="minorHAnsi"/>
          <w:b/>
          <w:sz w:val="22"/>
          <w:szCs w:val="22"/>
          <w:lang w:val="en-US"/>
        </w:rPr>
        <w:t>V</w:t>
      </w:r>
      <w:r w:rsidR="00FC57EC" w:rsidRPr="00427158">
        <w:rPr>
          <w:rFonts w:asciiTheme="minorHAnsi" w:hAnsiTheme="minorHAnsi" w:cstheme="minorHAnsi"/>
          <w:b/>
          <w:sz w:val="22"/>
          <w:szCs w:val="22"/>
        </w:rPr>
        <w:t xml:space="preserve">. </w:t>
      </w:r>
      <w:r w:rsidR="00A65031" w:rsidRPr="00427158">
        <w:rPr>
          <w:rFonts w:asciiTheme="minorHAnsi" w:hAnsiTheme="minorHAnsi" w:cstheme="minorHAnsi"/>
          <w:b/>
          <w:sz w:val="22"/>
          <w:szCs w:val="22"/>
        </w:rPr>
        <w:t>Ειδικότερες υγειονομικές απαιτήσεις επι των διαδικασιών διακίνησης των προϊόντων:</w:t>
      </w:r>
    </w:p>
    <w:p w:rsidR="004207E3" w:rsidRPr="00427158" w:rsidRDefault="004207E3" w:rsidP="00427158">
      <w:pPr>
        <w:jc w:val="both"/>
        <w:rPr>
          <w:rFonts w:asciiTheme="minorHAnsi" w:hAnsiTheme="minorHAnsi" w:cstheme="minorHAnsi"/>
          <w:sz w:val="22"/>
          <w:szCs w:val="22"/>
        </w:rPr>
      </w:pPr>
    </w:p>
    <w:p w:rsidR="004207E3" w:rsidRPr="00427158" w:rsidRDefault="004207E3" w:rsidP="00427158">
      <w:pPr>
        <w:jc w:val="both"/>
        <w:rPr>
          <w:rFonts w:asciiTheme="minorHAnsi" w:hAnsiTheme="minorHAnsi" w:cstheme="minorHAnsi"/>
          <w:sz w:val="22"/>
          <w:szCs w:val="22"/>
        </w:rPr>
      </w:pPr>
      <w:r w:rsidRPr="00427158">
        <w:rPr>
          <w:rFonts w:asciiTheme="minorHAnsi" w:hAnsiTheme="minorHAnsi" w:cstheme="minorHAnsi"/>
          <w:sz w:val="22"/>
          <w:szCs w:val="22"/>
        </w:rPr>
        <w:t>Ο προμηθευτής υποχρεούται να παρέχει στην επιτροπή παραλαβής κάθε πληροφορία και στοιχείο που θα της ζητείται σχετικά με τον προσδιορισμό του είδους (τεμάχιο) και της ποιοτικής κατάταξης των παραδιδόμενων νωπών κρεάτων.</w:t>
      </w:r>
    </w:p>
    <w:p w:rsidR="004207E3" w:rsidRPr="00427158" w:rsidRDefault="004207E3" w:rsidP="00427158">
      <w:pPr>
        <w:jc w:val="both"/>
        <w:rPr>
          <w:rFonts w:asciiTheme="minorHAnsi" w:eastAsia="TimesNewRomanPSMT" w:hAnsiTheme="minorHAnsi" w:cstheme="minorHAnsi"/>
          <w:sz w:val="22"/>
          <w:szCs w:val="22"/>
        </w:rPr>
      </w:pPr>
    </w:p>
    <w:p w:rsidR="00B769C7" w:rsidRPr="00427158" w:rsidRDefault="00A65031" w:rsidP="00427158">
      <w:pPr>
        <w:pStyle w:val="31"/>
        <w:tabs>
          <w:tab w:val="clear" w:pos="7230"/>
        </w:tabs>
        <w:rPr>
          <w:rFonts w:asciiTheme="minorHAnsi" w:hAnsiTheme="minorHAnsi" w:cstheme="minorHAnsi"/>
          <w:sz w:val="22"/>
          <w:szCs w:val="22"/>
        </w:rPr>
      </w:pPr>
      <w:r w:rsidRPr="00427158">
        <w:rPr>
          <w:rFonts w:asciiTheme="minorHAnsi" w:eastAsia="TimesNewRomanPSMT" w:hAnsiTheme="minorHAnsi" w:cstheme="minorHAnsi"/>
          <w:sz w:val="22"/>
          <w:szCs w:val="22"/>
        </w:rPr>
        <w:lastRenderedPageBreak/>
        <w:t xml:space="preserve">Η μεταφορά θα γίνεται με καθαρά και απολυμασμένα μεταφορικά μέσα-ψυγεία, τα οποία θα εξασφαλίζουν θερμοκρασία </w:t>
      </w:r>
      <w:r w:rsidRPr="00427158">
        <w:rPr>
          <w:rFonts w:asciiTheme="minorHAnsi" w:hAnsiTheme="minorHAnsi" w:cstheme="minorHAnsi"/>
          <w:sz w:val="22"/>
          <w:szCs w:val="22"/>
        </w:rPr>
        <w:t>όχι χαμηλότερη από – 2° C και όχι υψηλότερη από + 4° C</w:t>
      </w:r>
      <w:r w:rsidRPr="00427158">
        <w:rPr>
          <w:rFonts w:asciiTheme="minorHAnsi" w:eastAsia="TimesNewRomanPSMT" w:hAnsiTheme="minorHAnsi" w:cstheme="minorHAnsi"/>
          <w:sz w:val="22"/>
          <w:szCs w:val="22"/>
        </w:rPr>
        <w:t>, και θα φέρουν σύστημα καταγραφής της θερμοκρασίας του θαλάμου μεταφοράς</w:t>
      </w:r>
      <w:r w:rsidRPr="00427158">
        <w:rPr>
          <w:rFonts w:asciiTheme="minorHAnsi" w:hAnsiTheme="minorHAnsi" w:cstheme="minorHAnsi"/>
          <w:sz w:val="22"/>
          <w:szCs w:val="22"/>
        </w:rPr>
        <w:t>. Η ακολουθία των καταγεγραμμένων θερμοκρασιών κατά τη διάρκεια του δρομολογίου θα εκτυπώνεται και θα παραδίδεται στην Επιτροπή Παραλαβής Τροφίμων της αναθέτουσας αρχής.</w:t>
      </w:r>
      <w:r w:rsidR="00B769C7" w:rsidRPr="00427158">
        <w:rPr>
          <w:rFonts w:asciiTheme="minorHAnsi" w:eastAsia="TimesNewRomanPSMT" w:hAnsiTheme="minorHAnsi" w:cstheme="minorHAnsi"/>
          <w:sz w:val="22"/>
          <w:szCs w:val="22"/>
        </w:rPr>
        <w:t xml:space="preserve">Τα μεταφορικά μέσα θα πρέπει να είναι εφοδιασμένα με τα </w:t>
      </w:r>
      <w:r w:rsidR="003531D7">
        <w:rPr>
          <w:rFonts w:asciiTheme="minorHAnsi" w:eastAsia="TimesNewRomanPSMT" w:hAnsiTheme="minorHAnsi" w:cstheme="minorHAnsi"/>
          <w:sz w:val="22"/>
          <w:szCs w:val="22"/>
        </w:rPr>
        <w:t>αναφερόμενα</w:t>
      </w:r>
      <w:r w:rsidR="00B769C7" w:rsidRPr="00427158">
        <w:rPr>
          <w:rFonts w:asciiTheme="minorHAnsi" w:eastAsia="TimesNewRomanPSMT" w:hAnsiTheme="minorHAnsi" w:cstheme="minorHAnsi"/>
          <w:sz w:val="22"/>
          <w:szCs w:val="22"/>
        </w:rPr>
        <w:t xml:space="preserve"> έγγραφα </w:t>
      </w:r>
      <w:r w:rsidR="003531D7">
        <w:rPr>
          <w:rFonts w:asciiTheme="minorHAnsi" w:eastAsia="TimesNewRomanPSMT" w:hAnsiTheme="minorHAnsi" w:cstheme="minorHAnsi"/>
          <w:sz w:val="22"/>
          <w:szCs w:val="22"/>
        </w:rPr>
        <w:t>στις ανωτέρω παραγράφους</w:t>
      </w:r>
      <w:r w:rsidR="00B769C7" w:rsidRPr="00427158">
        <w:rPr>
          <w:rFonts w:asciiTheme="minorHAnsi" w:hAnsiTheme="minorHAnsi" w:cstheme="minorHAnsi"/>
          <w:sz w:val="22"/>
          <w:szCs w:val="22"/>
        </w:rPr>
        <w:t xml:space="preserve"> (5) και (6)</w:t>
      </w:r>
      <w:r w:rsidR="003531D7">
        <w:rPr>
          <w:rFonts w:asciiTheme="minorHAnsi" w:hAnsiTheme="minorHAnsi" w:cstheme="minorHAnsi"/>
          <w:sz w:val="22"/>
          <w:szCs w:val="22"/>
        </w:rPr>
        <w:t xml:space="preserve"> της ενότητας ΙΙ</w:t>
      </w:r>
      <w:r w:rsidR="00CF7991">
        <w:rPr>
          <w:rFonts w:asciiTheme="minorHAnsi" w:hAnsiTheme="minorHAnsi" w:cstheme="minorHAnsi"/>
          <w:sz w:val="22"/>
          <w:szCs w:val="22"/>
        </w:rPr>
        <w:t>Ι</w:t>
      </w:r>
      <w:r w:rsidR="003531D7">
        <w:rPr>
          <w:rFonts w:asciiTheme="minorHAnsi" w:hAnsiTheme="minorHAnsi" w:cstheme="minorHAnsi"/>
          <w:sz w:val="22"/>
          <w:szCs w:val="22"/>
        </w:rPr>
        <w:t xml:space="preserve"> της παρούσας προδιαγραφής</w:t>
      </w:r>
      <w:r w:rsidR="00B769C7" w:rsidRPr="00427158">
        <w:rPr>
          <w:rFonts w:asciiTheme="minorHAnsi" w:hAnsiTheme="minorHAnsi" w:cstheme="minorHAnsi"/>
          <w:sz w:val="22"/>
          <w:szCs w:val="22"/>
        </w:rPr>
        <w:t xml:space="preserve">. </w:t>
      </w:r>
    </w:p>
    <w:p w:rsidR="00A65031" w:rsidRPr="00427158" w:rsidRDefault="00A65031" w:rsidP="00427158">
      <w:pPr>
        <w:pStyle w:val="31"/>
        <w:tabs>
          <w:tab w:val="clear" w:pos="7230"/>
        </w:tabs>
        <w:rPr>
          <w:rFonts w:asciiTheme="minorHAnsi" w:hAnsiTheme="minorHAnsi" w:cstheme="minorHAnsi"/>
          <w:sz w:val="22"/>
          <w:szCs w:val="22"/>
        </w:rPr>
      </w:pPr>
    </w:p>
    <w:p w:rsidR="00096111" w:rsidRPr="00427158" w:rsidRDefault="00E23961" w:rsidP="00427158">
      <w:pPr>
        <w:pStyle w:val="31"/>
        <w:tabs>
          <w:tab w:val="clear" w:pos="7230"/>
        </w:tabs>
        <w:rPr>
          <w:rFonts w:asciiTheme="minorHAnsi" w:hAnsiTheme="minorHAnsi" w:cstheme="minorHAnsi"/>
          <w:sz w:val="22"/>
          <w:szCs w:val="22"/>
        </w:rPr>
      </w:pPr>
      <w:r w:rsidRPr="00427158">
        <w:rPr>
          <w:rFonts w:asciiTheme="minorHAnsi" w:hAnsiTheme="minorHAnsi" w:cstheme="minorHAnsi"/>
          <w:sz w:val="22"/>
          <w:szCs w:val="22"/>
        </w:rPr>
        <w:t>Ο</w:t>
      </w:r>
      <w:r w:rsidR="00096111" w:rsidRPr="00427158">
        <w:rPr>
          <w:rFonts w:asciiTheme="minorHAnsi" w:hAnsiTheme="minorHAnsi" w:cstheme="minorHAnsi"/>
          <w:sz w:val="22"/>
          <w:szCs w:val="22"/>
        </w:rPr>
        <w:t xml:space="preserve"> μεταφορέας θα πρέπει να διαθέτει Βιβλιάριο</w:t>
      </w:r>
      <w:r w:rsidR="00EE7618" w:rsidRPr="00427158">
        <w:rPr>
          <w:rFonts w:asciiTheme="minorHAnsi" w:hAnsiTheme="minorHAnsi" w:cstheme="minorHAnsi"/>
          <w:sz w:val="22"/>
          <w:szCs w:val="22"/>
        </w:rPr>
        <w:t>/Πιστοποιητικό</w:t>
      </w:r>
      <w:r w:rsidR="00096111" w:rsidRPr="00427158">
        <w:rPr>
          <w:rFonts w:asciiTheme="minorHAnsi" w:hAnsiTheme="minorHAnsi" w:cstheme="minorHAnsi"/>
          <w:sz w:val="22"/>
          <w:szCs w:val="22"/>
        </w:rPr>
        <w:t xml:space="preserve"> υγείας</w:t>
      </w:r>
      <w:r w:rsidR="0059223C" w:rsidRPr="00427158">
        <w:rPr>
          <w:rFonts w:asciiTheme="minorHAnsi" w:hAnsiTheme="minorHAnsi" w:cstheme="minorHAnsi"/>
          <w:sz w:val="22"/>
          <w:szCs w:val="22"/>
        </w:rPr>
        <w:t xml:space="preserve">σε ισχύ </w:t>
      </w:r>
      <w:r w:rsidRPr="00427158">
        <w:rPr>
          <w:rFonts w:asciiTheme="minorHAnsi" w:hAnsiTheme="minorHAnsi" w:cstheme="minorHAnsi"/>
          <w:sz w:val="22"/>
          <w:szCs w:val="22"/>
        </w:rPr>
        <w:t>και να λαμβάνει κατά τη</w:t>
      </w:r>
      <w:r w:rsidR="00096111" w:rsidRPr="00427158">
        <w:rPr>
          <w:rFonts w:asciiTheme="minorHAnsi" w:hAnsiTheme="minorHAnsi" w:cstheme="minorHAnsi"/>
          <w:sz w:val="22"/>
          <w:szCs w:val="22"/>
        </w:rPr>
        <w:t xml:space="preserve"> διάρκεια των χειρισμών παράδοσης των </w:t>
      </w:r>
      <w:r w:rsidRPr="00427158">
        <w:rPr>
          <w:rFonts w:asciiTheme="minorHAnsi" w:hAnsiTheme="minorHAnsi" w:cstheme="minorHAnsi"/>
          <w:sz w:val="22"/>
          <w:szCs w:val="22"/>
        </w:rPr>
        <w:t>προϊόντων τα ενδεικνυόμενα μέτρα υγιεινής και προστασίας-</w:t>
      </w:r>
      <w:r w:rsidR="00096111" w:rsidRPr="00427158">
        <w:rPr>
          <w:rFonts w:asciiTheme="minorHAnsi" w:hAnsiTheme="minorHAnsi" w:cstheme="minorHAnsi"/>
          <w:sz w:val="22"/>
          <w:szCs w:val="22"/>
        </w:rPr>
        <w:t>ό</w:t>
      </w:r>
      <w:r w:rsidRPr="00427158">
        <w:rPr>
          <w:rFonts w:asciiTheme="minorHAnsi" w:hAnsiTheme="minorHAnsi" w:cstheme="minorHAnsi"/>
          <w:sz w:val="22"/>
          <w:szCs w:val="22"/>
        </w:rPr>
        <w:t>,που απαιτείται-, όπως μάσκα προσώπου, κάλυμμα κεφαλής,</w:t>
      </w:r>
      <w:r w:rsidR="00096111" w:rsidRPr="00427158">
        <w:rPr>
          <w:rFonts w:asciiTheme="minorHAnsi" w:hAnsiTheme="minorHAnsi" w:cstheme="minorHAnsi"/>
          <w:sz w:val="22"/>
          <w:szCs w:val="22"/>
        </w:rPr>
        <w:t xml:space="preserve"> γάντια μιας χρήσης</w:t>
      </w:r>
      <w:r w:rsidRPr="00427158">
        <w:rPr>
          <w:rFonts w:asciiTheme="minorHAnsi" w:hAnsiTheme="minorHAnsi" w:cstheme="minorHAnsi"/>
          <w:sz w:val="22"/>
          <w:szCs w:val="22"/>
        </w:rPr>
        <w:t xml:space="preserve"> κλπ</w:t>
      </w:r>
      <w:r w:rsidR="00096111" w:rsidRPr="00427158">
        <w:rPr>
          <w:rFonts w:asciiTheme="minorHAnsi" w:hAnsiTheme="minorHAnsi" w:cstheme="minorHAnsi"/>
          <w:sz w:val="22"/>
          <w:szCs w:val="22"/>
        </w:rPr>
        <w:t>.</w:t>
      </w:r>
    </w:p>
    <w:p w:rsidR="00E23961" w:rsidRPr="00427158" w:rsidRDefault="00E23961" w:rsidP="00427158">
      <w:pPr>
        <w:pStyle w:val="31"/>
        <w:tabs>
          <w:tab w:val="clear" w:pos="7230"/>
        </w:tabs>
        <w:rPr>
          <w:rFonts w:asciiTheme="minorHAnsi" w:hAnsiTheme="minorHAnsi" w:cstheme="minorHAnsi"/>
          <w:sz w:val="22"/>
          <w:szCs w:val="22"/>
        </w:rPr>
      </w:pPr>
    </w:p>
    <w:p w:rsidR="00096111" w:rsidRPr="00427158" w:rsidRDefault="00096111" w:rsidP="00427158">
      <w:pPr>
        <w:jc w:val="both"/>
        <w:rPr>
          <w:rFonts w:asciiTheme="minorHAnsi" w:hAnsiTheme="minorHAnsi" w:cstheme="minorHAnsi"/>
          <w:sz w:val="22"/>
          <w:szCs w:val="22"/>
        </w:rPr>
      </w:pPr>
      <w:r w:rsidRPr="00427158">
        <w:rPr>
          <w:rFonts w:asciiTheme="minorHAnsi" w:hAnsiTheme="minorHAnsi" w:cstheme="minorHAnsi"/>
          <w:sz w:val="22"/>
          <w:szCs w:val="22"/>
        </w:rPr>
        <w:t xml:space="preserve">Ο προμηθευτής υποχρεούται να παραδίδει τα τρόφιμα </w:t>
      </w:r>
      <w:r w:rsidR="00351DEE" w:rsidRPr="00427158">
        <w:rPr>
          <w:rFonts w:asciiTheme="minorHAnsi" w:hAnsiTheme="minorHAnsi" w:cstheme="minorHAnsi"/>
          <w:sz w:val="22"/>
          <w:szCs w:val="22"/>
        </w:rPr>
        <w:t xml:space="preserve">με συνέπεια ως </w:t>
      </w:r>
      <w:r w:rsidRPr="00427158">
        <w:rPr>
          <w:rFonts w:asciiTheme="minorHAnsi" w:hAnsiTheme="minorHAnsi" w:cstheme="minorHAnsi"/>
          <w:sz w:val="22"/>
          <w:szCs w:val="22"/>
        </w:rPr>
        <w:t>προς το είδος</w:t>
      </w:r>
      <w:r w:rsidR="00351DEE" w:rsidRPr="00427158">
        <w:rPr>
          <w:rFonts w:asciiTheme="minorHAnsi" w:hAnsiTheme="minorHAnsi" w:cstheme="minorHAnsi"/>
          <w:sz w:val="22"/>
          <w:szCs w:val="22"/>
        </w:rPr>
        <w:t>,</w:t>
      </w:r>
      <w:r w:rsidRPr="00427158">
        <w:rPr>
          <w:rFonts w:asciiTheme="minorHAnsi" w:hAnsiTheme="minorHAnsi" w:cstheme="minorHAnsi"/>
          <w:sz w:val="22"/>
          <w:szCs w:val="22"/>
        </w:rPr>
        <w:t xml:space="preserve"> την ποσότητα</w:t>
      </w:r>
      <w:r w:rsidR="00351DEE" w:rsidRPr="00427158">
        <w:rPr>
          <w:rFonts w:asciiTheme="minorHAnsi" w:hAnsiTheme="minorHAnsi" w:cstheme="minorHAnsi"/>
          <w:sz w:val="22"/>
          <w:szCs w:val="22"/>
        </w:rPr>
        <w:t xml:space="preserve"> και την επιθυμητή ημερομηνία παράδοσης</w:t>
      </w:r>
      <w:r w:rsidRPr="00427158">
        <w:rPr>
          <w:rFonts w:asciiTheme="minorHAnsi" w:hAnsiTheme="minorHAnsi" w:cstheme="minorHAnsi"/>
          <w:sz w:val="22"/>
          <w:szCs w:val="22"/>
        </w:rPr>
        <w:t xml:space="preserve">, σύμφωνα με την </w:t>
      </w:r>
      <w:r w:rsidR="00B769C7" w:rsidRPr="00427158">
        <w:rPr>
          <w:rFonts w:asciiTheme="minorHAnsi" w:hAnsiTheme="minorHAnsi" w:cstheme="minorHAnsi"/>
          <w:sz w:val="22"/>
          <w:szCs w:val="22"/>
        </w:rPr>
        <w:t xml:space="preserve">έγγραφη </w:t>
      </w:r>
      <w:r w:rsidRPr="00427158">
        <w:rPr>
          <w:rFonts w:asciiTheme="minorHAnsi" w:hAnsiTheme="minorHAnsi" w:cstheme="minorHAnsi"/>
          <w:sz w:val="22"/>
          <w:szCs w:val="22"/>
        </w:rPr>
        <w:t>παραγγελία του Νοσοκομείου</w:t>
      </w:r>
      <w:r w:rsidR="00B769C7" w:rsidRPr="00427158">
        <w:rPr>
          <w:rFonts w:asciiTheme="minorHAnsi" w:hAnsiTheme="minorHAnsi" w:cstheme="minorHAnsi"/>
          <w:sz w:val="22"/>
          <w:szCs w:val="22"/>
        </w:rPr>
        <w:t xml:space="preserve"> και να παρέχει στην Ε</w:t>
      </w:r>
      <w:r w:rsidRPr="00427158">
        <w:rPr>
          <w:rFonts w:asciiTheme="minorHAnsi" w:hAnsiTheme="minorHAnsi" w:cstheme="minorHAnsi"/>
          <w:sz w:val="22"/>
          <w:szCs w:val="22"/>
        </w:rPr>
        <w:t xml:space="preserve">πιτροπή </w:t>
      </w:r>
      <w:r w:rsidR="00B769C7" w:rsidRPr="00427158">
        <w:rPr>
          <w:rFonts w:asciiTheme="minorHAnsi" w:hAnsiTheme="minorHAnsi" w:cstheme="minorHAnsi"/>
          <w:sz w:val="22"/>
          <w:szCs w:val="22"/>
        </w:rPr>
        <w:t>Π</w:t>
      </w:r>
      <w:r w:rsidRPr="00427158">
        <w:rPr>
          <w:rFonts w:asciiTheme="minorHAnsi" w:hAnsiTheme="minorHAnsi" w:cstheme="minorHAnsi"/>
          <w:sz w:val="22"/>
          <w:szCs w:val="22"/>
        </w:rPr>
        <w:t xml:space="preserve">αραλαβής κάθε πληροφορία </w:t>
      </w:r>
      <w:r w:rsidR="00B769C7" w:rsidRPr="00427158">
        <w:rPr>
          <w:rFonts w:asciiTheme="minorHAnsi" w:hAnsiTheme="minorHAnsi" w:cstheme="minorHAnsi"/>
          <w:sz w:val="22"/>
          <w:szCs w:val="22"/>
        </w:rPr>
        <w:t>που θα τουζητηθεί</w:t>
      </w:r>
      <w:r w:rsidRPr="00427158">
        <w:rPr>
          <w:rFonts w:asciiTheme="minorHAnsi" w:hAnsiTheme="minorHAnsi" w:cstheme="minorHAnsi"/>
          <w:sz w:val="22"/>
          <w:szCs w:val="22"/>
        </w:rPr>
        <w:t xml:space="preserve"> σχετικά με τον προσδιορισμό του είδους.</w:t>
      </w:r>
    </w:p>
    <w:p w:rsidR="00A82D1F" w:rsidRPr="00427158" w:rsidRDefault="00A82D1F" w:rsidP="00E86D54">
      <w:pPr>
        <w:rPr>
          <w:rFonts w:asciiTheme="minorHAnsi" w:hAnsiTheme="minorHAnsi" w:cstheme="minorHAnsi"/>
          <w:sz w:val="22"/>
          <w:szCs w:val="22"/>
        </w:rPr>
      </w:pPr>
    </w:p>
    <w:p w:rsidR="00FC57EC" w:rsidRPr="00427158" w:rsidRDefault="00FC57EC" w:rsidP="00C63D8D">
      <w:pPr>
        <w:pStyle w:val="2"/>
        <w:spacing w:line="360" w:lineRule="auto"/>
        <w:rPr>
          <w:rFonts w:asciiTheme="minorHAnsi" w:hAnsiTheme="minorHAnsi" w:cstheme="minorHAnsi"/>
          <w:szCs w:val="22"/>
        </w:rPr>
      </w:pPr>
    </w:p>
    <w:sectPr w:rsidR="00FC57EC" w:rsidRPr="00427158" w:rsidSect="00C965A0">
      <w:footerReference w:type="default" r:id="rId8"/>
      <w:pgSz w:w="11906" w:h="16838"/>
      <w:pgMar w:top="851" w:right="1466" w:bottom="851"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2094" w:rsidRDefault="00122094">
      <w:r>
        <w:separator/>
      </w:r>
    </w:p>
  </w:endnote>
  <w:endnote w:type="continuationSeparator" w:id="1">
    <w:p w:rsidR="00122094" w:rsidRDefault="001220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A1"/>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2430" w:rsidRPr="00492302" w:rsidRDefault="00362430" w:rsidP="00492302">
    <w:pPr>
      <w:pStyle w:val="a5"/>
      <w:jc w:val="center"/>
      <w:rPr>
        <w:sz w:val="20"/>
        <w:szCs w:val="20"/>
      </w:rPr>
    </w:pPr>
    <w:r w:rsidRPr="00492302">
      <w:rPr>
        <w:sz w:val="20"/>
        <w:szCs w:val="20"/>
      </w:rPr>
      <w:t xml:space="preserve">Σελίδα </w:t>
    </w:r>
    <w:r w:rsidR="00293529" w:rsidRPr="00492302">
      <w:rPr>
        <w:sz w:val="20"/>
        <w:szCs w:val="20"/>
      </w:rPr>
      <w:fldChar w:fldCharType="begin"/>
    </w:r>
    <w:r w:rsidRPr="00492302">
      <w:rPr>
        <w:sz w:val="20"/>
        <w:szCs w:val="20"/>
      </w:rPr>
      <w:instrText xml:space="preserve"> PAGE </w:instrText>
    </w:r>
    <w:r w:rsidR="00293529" w:rsidRPr="00492302">
      <w:rPr>
        <w:sz w:val="20"/>
        <w:szCs w:val="20"/>
      </w:rPr>
      <w:fldChar w:fldCharType="separate"/>
    </w:r>
    <w:r w:rsidR="00FA30AB">
      <w:rPr>
        <w:noProof/>
        <w:sz w:val="20"/>
        <w:szCs w:val="20"/>
      </w:rPr>
      <w:t>1</w:t>
    </w:r>
    <w:r w:rsidR="00293529" w:rsidRPr="00492302">
      <w:rPr>
        <w:sz w:val="20"/>
        <w:szCs w:val="20"/>
      </w:rPr>
      <w:fldChar w:fldCharType="end"/>
    </w:r>
    <w:r w:rsidRPr="00492302">
      <w:rPr>
        <w:sz w:val="20"/>
        <w:szCs w:val="20"/>
      </w:rPr>
      <w:t xml:space="preserve"> από </w:t>
    </w:r>
    <w:r w:rsidR="00293529" w:rsidRPr="00492302">
      <w:rPr>
        <w:sz w:val="20"/>
        <w:szCs w:val="20"/>
      </w:rPr>
      <w:fldChar w:fldCharType="begin"/>
    </w:r>
    <w:r w:rsidRPr="00492302">
      <w:rPr>
        <w:sz w:val="20"/>
        <w:szCs w:val="20"/>
      </w:rPr>
      <w:instrText xml:space="preserve"> NUMPAGES </w:instrText>
    </w:r>
    <w:r w:rsidR="00293529" w:rsidRPr="00492302">
      <w:rPr>
        <w:sz w:val="20"/>
        <w:szCs w:val="20"/>
      </w:rPr>
      <w:fldChar w:fldCharType="separate"/>
    </w:r>
    <w:r w:rsidR="00FA30AB">
      <w:rPr>
        <w:noProof/>
        <w:sz w:val="20"/>
        <w:szCs w:val="20"/>
      </w:rPr>
      <w:t>4</w:t>
    </w:r>
    <w:r w:rsidR="00293529" w:rsidRPr="00492302">
      <w:rPr>
        <w:sz w:val="20"/>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2094" w:rsidRDefault="00122094">
      <w:r>
        <w:separator/>
      </w:r>
    </w:p>
  </w:footnote>
  <w:footnote w:type="continuationSeparator" w:id="1">
    <w:p w:rsidR="00122094" w:rsidRDefault="001220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306AF"/>
    <w:multiLevelType w:val="hybridMultilevel"/>
    <w:tmpl w:val="27D8168C"/>
    <w:lvl w:ilvl="0" w:tplc="04080011">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nsid w:val="13A83DB6"/>
    <w:multiLevelType w:val="hybridMultilevel"/>
    <w:tmpl w:val="7BD291B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A235BFB"/>
    <w:multiLevelType w:val="hybridMultilevel"/>
    <w:tmpl w:val="942841FA"/>
    <w:lvl w:ilvl="0" w:tplc="FAF6459A">
      <w:start w:val="1"/>
      <w:numFmt w:val="decimal"/>
      <w:lvlText w:val="%1."/>
      <w:lvlJc w:val="left"/>
      <w:pPr>
        <w:ind w:left="420" w:hanging="360"/>
      </w:pPr>
      <w:rPr>
        <w:rFonts w:hint="default"/>
      </w:rPr>
    </w:lvl>
    <w:lvl w:ilvl="1" w:tplc="04080019" w:tentative="1">
      <w:start w:val="1"/>
      <w:numFmt w:val="lowerLetter"/>
      <w:lvlText w:val="%2."/>
      <w:lvlJc w:val="left"/>
      <w:pPr>
        <w:ind w:left="1140" w:hanging="360"/>
      </w:pPr>
    </w:lvl>
    <w:lvl w:ilvl="2" w:tplc="0408001B" w:tentative="1">
      <w:start w:val="1"/>
      <w:numFmt w:val="lowerRoman"/>
      <w:lvlText w:val="%3."/>
      <w:lvlJc w:val="right"/>
      <w:pPr>
        <w:ind w:left="1860" w:hanging="180"/>
      </w:pPr>
    </w:lvl>
    <w:lvl w:ilvl="3" w:tplc="0408000F" w:tentative="1">
      <w:start w:val="1"/>
      <w:numFmt w:val="decimal"/>
      <w:lvlText w:val="%4."/>
      <w:lvlJc w:val="left"/>
      <w:pPr>
        <w:ind w:left="2580" w:hanging="360"/>
      </w:pPr>
    </w:lvl>
    <w:lvl w:ilvl="4" w:tplc="04080019" w:tentative="1">
      <w:start w:val="1"/>
      <w:numFmt w:val="lowerLetter"/>
      <w:lvlText w:val="%5."/>
      <w:lvlJc w:val="left"/>
      <w:pPr>
        <w:ind w:left="3300" w:hanging="360"/>
      </w:pPr>
    </w:lvl>
    <w:lvl w:ilvl="5" w:tplc="0408001B" w:tentative="1">
      <w:start w:val="1"/>
      <w:numFmt w:val="lowerRoman"/>
      <w:lvlText w:val="%6."/>
      <w:lvlJc w:val="right"/>
      <w:pPr>
        <w:ind w:left="4020" w:hanging="180"/>
      </w:pPr>
    </w:lvl>
    <w:lvl w:ilvl="6" w:tplc="0408000F" w:tentative="1">
      <w:start w:val="1"/>
      <w:numFmt w:val="decimal"/>
      <w:lvlText w:val="%7."/>
      <w:lvlJc w:val="left"/>
      <w:pPr>
        <w:ind w:left="4740" w:hanging="360"/>
      </w:pPr>
    </w:lvl>
    <w:lvl w:ilvl="7" w:tplc="04080019" w:tentative="1">
      <w:start w:val="1"/>
      <w:numFmt w:val="lowerLetter"/>
      <w:lvlText w:val="%8."/>
      <w:lvlJc w:val="left"/>
      <w:pPr>
        <w:ind w:left="5460" w:hanging="360"/>
      </w:pPr>
    </w:lvl>
    <w:lvl w:ilvl="8" w:tplc="0408001B" w:tentative="1">
      <w:start w:val="1"/>
      <w:numFmt w:val="lowerRoman"/>
      <w:lvlText w:val="%9."/>
      <w:lvlJc w:val="right"/>
      <w:pPr>
        <w:ind w:left="6180" w:hanging="180"/>
      </w:pPr>
    </w:lvl>
  </w:abstractNum>
  <w:abstractNum w:abstractNumId="3">
    <w:nsid w:val="1E5D003B"/>
    <w:multiLevelType w:val="hybridMultilevel"/>
    <w:tmpl w:val="FC26E2A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
    <w:nsid w:val="254C040C"/>
    <w:multiLevelType w:val="hybridMultilevel"/>
    <w:tmpl w:val="F87C4632"/>
    <w:lvl w:ilvl="0" w:tplc="04080001">
      <w:start w:val="1"/>
      <w:numFmt w:val="bullet"/>
      <w:lvlText w:val=""/>
      <w:lvlJc w:val="left"/>
      <w:pPr>
        <w:ind w:left="720" w:hanging="360"/>
      </w:pPr>
      <w:rPr>
        <w:rFonts w:ascii="Symbol" w:hAnsi="Symbol"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2BAB0226"/>
    <w:multiLevelType w:val="hybridMultilevel"/>
    <w:tmpl w:val="37C8730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2DE56AAD"/>
    <w:multiLevelType w:val="hybridMultilevel"/>
    <w:tmpl w:val="9E907F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2F285C29"/>
    <w:multiLevelType w:val="hybridMultilevel"/>
    <w:tmpl w:val="DAAEDED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358E59B9"/>
    <w:multiLevelType w:val="hybridMultilevel"/>
    <w:tmpl w:val="9DA2CC4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3BEA3CF4"/>
    <w:multiLevelType w:val="hybridMultilevel"/>
    <w:tmpl w:val="50309B0E"/>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3E354333"/>
    <w:multiLevelType w:val="hybridMultilevel"/>
    <w:tmpl w:val="F2AAF102"/>
    <w:lvl w:ilvl="0" w:tplc="04080001">
      <w:start w:val="1"/>
      <w:numFmt w:val="bullet"/>
      <w:lvlText w:val=""/>
      <w:lvlJc w:val="left"/>
      <w:pPr>
        <w:tabs>
          <w:tab w:val="num" w:pos="945"/>
        </w:tabs>
        <w:ind w:left="945" w:hanging="360"/>
      </w:pPr>
      <w:rPr>
        <w:rFonts w:ascii="Symbol" w:hAnsi="Symbol" w:hint="default"/>
      </w:rPr>
    </w:lvl>
    <w:lvl w:ilvl="1" w:tplc="04080003" w:tentative="1">
      <w:start w:val="1"/>
      <w:numFmt w:val="bullet"/>
      <w:lvlText w:val="o"/>
      <w:lvlJc w:val="left"/>
      <w:pPr>
        <w:tabs>
          <w:tab w:val="num" w:pos="1665"/>
        </w:tabs>
        <w:ind w:left="1665" w:hanging="360"/>
      </w:pPr>
      <w:rPr>
        <w:rFonts w:ascii="Courier New" w:hAnsi="Courier New" w:cs="Courier New" w:hint="default"/>
      </w:rPr>
    </w:lvl>
    <w:lvl w:ilvl="2" w:tplc="04080005" w:tentative="1">
      <w:start w:val="1"/>
      <w:numFmt w:val="bullet"/>
      <w:lvlText w:val=""/>
      <w:lvlJc w:val="left"/>
      <w:pPr>
        <w:tabs>
          <w:tab w:val="num" w:pos="2385"/>
        </w:tabs>
        <w:ind w:left="2385" w:hanging="360"/>
      </w:pPr>
      <w:rPr>
        <w:rFonts w:ascii="Wingdings" w:hAnsi="Wingdings" w:hint="default"/>
      </w:rPr>
    </w:lvl>
    <w:lvl w:ilvl="3" w:tplc="04080001" w:tentative="1">
      <w:start w:val="1"/>
      <w:numFmt w:val="bullet"/>
      <w:lvlText w:val=""/>
      <w:lvlJc w:val="left"/>
      <w:pPr>
        <w:tabs>
          <w:tab w:val="num" w:pos="3105"/>
        </w:tabs>
        <w:ind w:left="3105" w:hanging="360"/>
      </w:pPr>
      <w:rPr>
        <w:rFonts w:ascii="Symbol" w:hAnsi="Symbol" w:hint="default"/>
      </w:rPr>
    </w:lvl>
    <w:lvl w:ilvl="4" w:tplc="04080003" w:tentative="1">
      <w:start w:val="1"/>
      <w:numFmt w:val="bullet"/>
      <w:lvlText w:val="o"/>
      <w:lvlJc w:val="left"/>
      <w:pPr>
        <w:tabs>
          <w:tab w:val="num" w:pos="3825"/>
        </w:tabs>
        <w:ind w:left="3825" w:hanging="360"/>
      </w:pPr>
      <w:rPr>
        <w:rFonts w:ascii="Courier New" w:hAnsi="Courier New" w:cs="Courier New" w:hint="default"/>
      </w:rPr>
    </w:lvl>
    <w:lvl w:ilvl="5" w:tplc="04080005" w:tentative="1">
      <w:start w:val="1"/>
      <w:numFmt w:val="bullet"/>
      <w:lvlText w:val=""/>
      <w:lvlJc w:val="left"/>
      <w:pPr>
        <w:tabs>
          <w:tab w:val="num" w:pos="4545"/>
        </w:tabs>
        <w:ind w:left="4545" w:hanging="360"/>
      </w:pPr>
      <w:rPr>
        <w:rFonts w:ascii="Wingdings" w:hAnsi="Wingdings" w:hint="default"/>
      </w:rPr>
    </w:lvl>
    <w:lvl w:ilvl="6" w:tplc="04080001" w:tentative="1">
      <w:start w:val="1"/>
      <w:numFmt w:val="bullet"/>
      <w:lvlText w:val=""/>
      <w:lvlJc w:val="left"/>
      <w:pPr>
        <w:tabs>
          <w:tab w:val="num" w:pos="5265"/>
        </w:tabs>
        <w:ind w:left="5265" w:hanging="360"/>
      </w:pPr>
      <w:rPr>
        <w:rFonts w:ascii="Symbol" w:hAnsi="Symbol" w:hint="default"/>
      </w:rPr>
    </w:lvl>
    <w:lvl w:ilvl="7" w:tplc="04080003" w:tentative="1">
      <w:start w:val="1"/>
      <w:numFmt w:val="bullet"/>
      <w:lvlText w:val="o"/>
      <w:lvlJc w:val="left"/>
      <w:pPr>
        <w:tabs>
          <w:tab w:val="num" w:pos="5985"/>
        </w:tabs>
        <w:ind w:left="5985" w:hanging="360"/>
      </w:pPr>
      <w:rPr>
        <w:rFonts w:ascii="Courier New" w:hAnsi="Courier New" w:cs="Courier New" w:hint="default"/>
      </w:rPr>
    </w:lvl>
    <w:lvl w:ilvl="8" w:tplc="04080005" w:tentative="1">
      <w:start w:val="1"/>
      <w:numFmt w:val="bullet"/>
      <w:lvlText w:val=""/>
      <w:lvlJc w:val="left"/>
      <w:pPr>
        <w:tabs>
          <w:tab w:val="num" w:pos="6705"/>
        </w:tabs>
        <w:ind w:left="6705" w:hanging="360"/>
      </w:pPr>
      <w:rPr>
        <w:rFonts w:ascii="Wingdings" w:hAnsi="Wingdings" w:hint="default"/>
      </w:rPr>
    </w:lvl>
  </w:abstractNum>
  <w:abstractNum w:abstractNumId="11">
    <w:nsid w:val="497D78E0"/>
    <w:multiLevelType w:val="hybridMultilevel"/>
    <w:tmpl w:val="0E60F148"/>
    <w:lvl w:ilvl="0" w:tplc="0408000F">
      <w:start w:val="1"/>
      <w:numFmt w:val="decimal"/>
      <w:lvlText w:val="%1."/>
      <w:lvlJc w:val="left"/>
      <w:pPr>
        <w:ind w:left="2595" w:hanging="360"/>
      </w:pPr>
    </w:lvl>
    <w:lvl w:ilvl="1" w:tplc="04080019" w:tentative="1">
      <w:start w:val="1"/>
      <w:numFmt w:val="lowerLetter"/>
      <w:lvlText w:val="%2."/>
      <w:lvlJc w:val="left"/>
      <w:pPr>
        <w:ind w:left="3315" w:hanging="360"/>
      </w:pPr>
    </w:lvl>
    <w:lvl w:ilvl="2" w:tplc="0408001B" w:tentative="1">
      <w:start w:val="1"/>
      <w:numFmt w:val="lowerRoman"/>
      <w:lvlText w:val="%3."/>
      <w:lvlJc w:val="right"/>
      <w:pPr>
        <w:ind w:left="4035" w:hanging="180"/>
      </w:pPr>
    </w:lvl>
    <w:lvl w:ilvl="3" w:tplc="0408000F" w:tentative="1">
      <w:start w:val="1"/>
      <w:numFmt w:val="decimal"/>
      <w:lvlText w:val="%4."/>
      <w:lvlJc w:val="left"/>
      <w:pPr>
        <w:ind w:left="4755" w:hanging="360"/>
      </w:pPr>
    </w:lvl>
    <w:lvl w:ilvl="4" w:tplc="04080019" w:tentative="1">
      <w:start w:val="1"/>
      <w:numFmt w:val="lowerLetter"/>
      <w:lvlText w:val="%5."/>
      <w:lvlJc w:val="left"/>
      <w:pPr>
        <w:ind w:left="5475" w:hanging="360"/>
      </w:pPr>
    </w:lvl>
    <w:lvl w:ilvl="5" w:tplc="0408001B" w:tentative="1">
      <w:start w:val="1"/>
      <w:numFmt w:val="lowerRoman"/>
      <w:lvlText w:val="%6."/>
      <w:lvlJc w:val="right"/>
      <w:pPr>
        <w:ind w:left="6195" w:hanging="180"/>
      </w:pPr>
    </w:lvl>
    <w:lvl w:ilvl="6" w:tplc="0408000F" w:tentative="1">
      <w:start w:val="1"/>
      <w:numFmt w:val="decimal"/>
      <w:lvlText w:val="%7."/>
      <w:lvlJc w:val="left"/>
      <w:pPr>
        <w:ind w:left="6915" w:hanging="360"/>
      </w:pPr>
    </w:lvl>
    <w:lvl w:ilvl="7" w:tplc="04080019" w:tentative="1">
      <w:start w:val="1"/>
      <w:numFmt w:val="lowerLetter"/>
      <w:lvlText w:val="%8."/>
      <w:lvlJc w:val="left"/>
      <w:pPr>
        <w:ind w:left="7635" w:hanging="360"/>
      </w:pPr>
    </w:lvl>
    <w:lvl w:ilvl="8" w:tplc="0408001B" w:tentative="1">
      <w:start w:val="1"/>
      <w:numFmt w:val="lowerRoman"/>
      <w:lvlText w:val="%9."/>
      <w:lvlJc w:val="right"/>
      <w:pPr>
        <w:ind w:left="8355" w:hanging="180"/>
      </w:pPr>
    </w:lvl>
  </w:abstractNum>
  <w:abstractNum w:abstractNumId="12">
    <w:nsid w:val="59B37D93"/>
    <w:multiLevelType w:val="hybridMultilevel"/>
    <w:tmpl w:val="A156CD7E"/>
    <w:lvl w:ilvl="0" w:tplc="04080001">
      <w:start w:val="1"/>
      <w:numFmt w:val="bullet"/>
      <w:lvlText w:val=""/>
      <w:lvlJc w:val="left"/>
      <w:pPr>
        <w:ind w:left="1069" w:hanging="360"/>
      </w:pPr>
      <w:rPr>
        <w:rFonts w:ascii="Symbol" w:hAnsi="Symbol" w:hint="default"/>
      </w:rPr>
    </w:lvl>
    <w:lvl w:ilvl="1" w:tplc="04080003" w:tentative="1">
      <w:start w:val="1"/>
      <w:numFmt w:val="bullet"/>
      <w:lvlText w:val="o"/>
      <w:lvlJc w:val="left"/>
      <w:pPr>
        <w:ind w:left="1789" w:hanging="360"/>
      </w:pPr>
      <w:rPr>
        <w:rFonts w:ascii="Courier New" w:hAnsi="Courier New" w:cs="Courier New" w:hint="default"/>
      </w:rPr>
    </w:lvl>
    <w:lvl w:ilvl="2" w:tplc="04080005" w:tentative="1">
      <w:start w:val="1"/>
      <w:numFmt w:val="bullet"/>
      <w:lvlText w:val=""/>
      <w:lvlJc w:val="left"/>
      <w:pPr>
        <w:ind w:left="2509" w:hanging="360"/>
      </w:pPr>
      <w:rPr>
        <w:rFonts w:ascii="Wingdings" w:hAnsi="Wingdings" w:hint="default"/>
      </w:rPr>
    </w:lvl>
    <w:lvl w:ilvl="3" w:tplc="04080001" w:tentative="1">
      <w:start w:val="1"/>
      <w:numFmt w:val="bullet"/>
      <w:lvlText w:val=""/>
      <w:lvlJc w:val="left"/>
      <w:pPr>
        <w:ind w:left="3229" w:hanging="360"/>
      </w:pPr>
      <w:rPr>
        <w:rFonts w:ascii="Symbol" w:hAnsi="Symbol" w:hint="default"/>
      </w:rPr>
    </w:lvl>
    <w:lvl w:ilvl="4" w:tplc="04080003" w:tentative="1">
      <w:start w:val="1"/>
      <w:numFmt w:val="bullet"/>
      <w:lvlText w:val="o"/>
      <w:lvlJc w:val="left"/>
      <w:pPr>
        <w:ind w:left="3949" w:hanging="360"/>
      </w:pPr>
      <w:rPr>
        <w:rFonts w:ascii="Courier New" w:hAnsi="Courier New" w:cs="Courier New" w:hint="default"/>
      </w:rPr>
    </w:lvl>
    <w:lvl w:ilvl="5" w:tplc="04080005" w:tentative="1">
      <w:start w:val="1"/>
      <w:numFmt w:val="bullet"/>
      <w:lvlText w:val=""/>
      <w:lvlJc w:val="left"/>
      <w:pPr>
        <w:ind w:left="4669" w:hanging="360"/>
      </w:pPr>
      <w:rPr>
        <w:rFonts w:ascii="Wingdings" w:hAnsi="Wingdings" w:hint="default"/>
      </w:rPr>
    </w:lvl>
    <w:lvl w:ilvl="6" w:tplc="04080001" w:tentative="1">
      <w:start w:val="1"/>
      <w:numFmt w:val="bullet"/>
      <w:lvlText w:val=""/>
      <w:lvlJc w:val="left"/>
      <w:pPr>
        <w:ind w:left="5389" w:hanging="360"/>
      </w:pPr>
      <w:rPr>
        <w:rFonts w:ascii="Symbol" w:hAnsi="Symbol" w:hint="default"/>
      </w:rPr>
    </w:lvl>
    <w:lvl w:ilvl="7" w:tplc="04080003" w:tentative="1">
      <w:start w:val="1"/>
      <w:numFmt w:val="bullet"/>
      <w:lvlText w:val="o"/>
      <w:lvlJc w:val="left"/>
      <w:pPr>
        <w:ind w:left="6109" w:hanging="360"/>
      </w:pPr>
      <w:rPr>
        <w:rFonts w:ascii="Courier New" w:hAnsi="Courier New" w:cs="Courier New" w:hint="default"/>
      </w:rPr>
    </w:lvl>
    <w:lvl w:ilvl="8" w:tplc="04080005" w:tentative="1">
      <w:start w:val="1"/>
      <w:numFmt w:val="bullet"/>
      <w:lvlText w:val=""/>
      <w:lvlJc w:val="left"/>
      <w:pPr>
        <w:ind w:left="6829" w:hanging="360"/>
      </w:pPr>
      <w:rPr>
        <w:rFonts w:ascii="Wingdings" w:hAnsi="Wingdings" w:hint="default"/>
      </w:rPr>
    </w:lvl>
  </w:abstractNum>
  <w:abstractNum w:abstractNumId="13">
    <w:nsid w:val="5E8024D4"/>
    <w:multiLevelType w:val="hybridMultilevel"/>
    <w:tmpl w:val="24FA026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nsid w:val="5E970D35"/>
    <w:multiLevelType w:val="hybridMultilevel"/>
    <w:tmpl w:val="C7BE7C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nsid w:val="64A00AEC"/>
    <w:multiLevelType w:val="hybridMultilevel"/>
    <w:tmpl w:val="7AA69CF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nsid w:val="657F7B06"/>
    <w:multiLevelType w:val="hybridMultilevel"/>
    <w:tmpl w:val="E4C62D0E"/>
    <w:lvl w:ilvl="0" w:tplc="0CF0BF6A">
      <w:numFmt w:val="bullet"/>
      <w:lvlText w:val="—"/>
      <w:lvlJc w:val="left"/>
      <w:pPr>
        <w:tabs>
          <w:tab w:val="num" w:pos="495"/>
        </w:tabs>
        <w:ind w:left="495" w:hanging="405"/>
      </w:pPr>
      <w:rPr>
        <w:rFonts w:ascii="Bookman Old Style" w:eastAsia="Times New Roman" w:hAnsi="Bookman Old Style" w:cs="Times New Roman" w:hint="default"/>
      </w:rPr>
    </w:lvl>
    <w:lvl w:ilvl="1" w:tplc="04080003" w:tentative="1">
      <w:start w:val="1"/>
      <w:numFmt w:val="bullet"/>
      <w:lvlText w:val="o"/>
      <w:lvlJc w:val="left"/>
      <w:pPr>
        <w:tabs>
          <w:tab w:val="num" w:pos="1170"/>
        </w:tabs>
        <w:ind w:left="1170" w:hanging="360"/>
      </w:pPr>
      <w:rPr>
        <w:rFonts w:ascii="Courier New" w:hAnsi="Courier New" w:cs="Courier New" w:hint="default"/>
      </w:rPr>
    </w:lvl>
    <w:lvl w:ilvl="2" w:tplc="04080005" w:tentative="1">
      <w:start w:val="1"/>
      <w:numFmt w:val="bullet"/>
      <w:lvlText w:val=""/>
      <w:lvlJc w:val="left"/>
      <w:pPr>
        <w:tabs>
          <w:tab w:val="num" w:pos="1890"/>
        </w:tabs>
        <w:ind w:left="1890" w:hanging="360"/>
      </w:pPr>
      <w:rPr>
        <w:rFonts w:ascii="Wingdings" w:hAnsi="Wingdings" w:hint="default"/>
      </w:rPr>
    </w:lvl>
    <w:lvl w:ilvl="3" w:tplc="04080001" w:tentative="1">
      <w:start w:val="1"/>
      <w:numFmt w:val="bullet"/>
      <w:lvlText w:val=""/>
      <w:lvlJc w:val="left"/>
      <w:pPr>
        <w:tabs>
          <w:tab w:val="num" w:pos="2610"/>
        </w:tabs>
        <w:ind w:left="2610" w:hanging="360"/>
      </w:pPr>
      <w:rPr>
        <w:rFonts w:ascii="Symbol" w:hAnsi="Symbol" w:hint="default"/>
      </w:rPr>
    </w:lvl>
    <w:lvl w:ilvl="4" w:tplc="04080003" w:tentative="1">
      <w:start w:val="1"/>
      <w:numFmt w:val="bullet"/>
      <w:lvlText w:val="o"/>
      <w:lvlJc w:val="left"/>
      <w:pPr>
        <w:tabs>
          <w:tab w:val="num" w:pos="3330"/>
        </w:tabs>
        <w:ind w:left="3330" w:hanging="360"/>
      </w:pPr>
      <w:rPr>
        <w:rFonts w:ascii="Courier New" w:hAnsi="Courier New" w:cs="Courier New" w:hint="default"/>
      </w:rPr>
    </w:lvl>
    <w:lvl w:ilvl="5" w:tplc="04080005" w:tentative="1">
      <w:start w:val="1"/>
      <w:numFmt w:val="bullet"/>
      <w:lvlText w:val=""/>
      <w:lvlJc w:val="left"/>
      <w:pPr>
        <w:tabs>
          <w:tab w:val="num" w:pos="4050"/>
        </w:tabs>
        <w:ind w:left="4050" w:hanging="360"/>
      </w:pPr>
      <w:rPr>
        <w:rFonts w:ascii="Wingdings" w:hAnsi="Wingdings" w:hint="default"/>
      </w:rPr>
    </w:lvl>
    <w:lvl w:ilvl="6" w:tplc="04080001" w:tentative="1">
      <w:start w:val="1"/>
      <w:numFmt w:val="bullet"/>
      <w:lvlText w:val=""/>
      <w:lvlJc w:val="left"/>
      <w:pPr>
        <w:tabs>
          <w:tab w:val="num" w:pos="4770"/>
        </w:tabs>
        <w:ind w:left="4770" w:hanging="360"/>
      </w:pPr>
      <w:rPr>
        <w:rFonts w:ascii="Symbol" w:hAnsi="Symbol" w:hint="default"/>
      </w:rPr>
    </w:lvl>
    <w:lvl w:ilvl="7" w:tplc="04080003" w:tentative="1">
      <w:start w:val="1"/>
      <w:numFmt w:val="bullet"/>
      <w:lvlText w:val="o"/>
      <w:lvlJc w:val="left"/>
      <w:pPr>
        <w:tabs>
          <w:tab w:val="num" w:pos="5490"/>
        </w:tabs>
        <w:ind w:left="5490" w:hanging="360"/>
      </w:pPr>
      <w:rPr>
        <w:rFonts w:ascii="Courier New" w:hAnsi="Courier New" w:cs="Courier New" w:hint="default"/>
      </w:rPr>
    </w:lvl>
    <w:lvl w:ilvl="8" w:tplc="04080005" w:tentative="1">
      <w:start w:val="1"/>
      <w:numFmt w:val="bullet"/>
      <w:lvlText w:val=""/>
      <w:lvlJc w:val="left"/>
      <w:pPr>
        <w:tabs>
          <w:tab w:val="num" w:pos="6210"/>
        </w:tabs>
        <w:ind w:left="6210" w:hanging="360"/>
      </w:pPr>
      <w:rPr>
        <w:rFonts w:ascii="Wingdings" w:hAnsi="Wingdings" w:hint="default"/>
      </w:rPr>
    </w:lvl>
  </w:abstractNum>
  <w:abstractNum w:abstractNumId="17">
    <w:nsid w:val="699F50A2"/>
    <w:multiLevelType w:val="hybridMultilevel"/>
    <w:tmpl w:val="D652B4BE"/>
    <w:lvl w:ilvl="0" w:tplc="91D2A0B6">
      <w:numFmt w:val="bullet"/>
      <w:lvlText w:val="-"/>
      <w:lvlJc w:val="left"/>
      <w:pPr>
        <w:ind w:left="720" w:hanging="360"/>
      </w:pPr>
      <w:rPr>
        <w:rFonts w:ascii="Times New Roman" w:eastAsia="SimSun" w:hAnsi="Times New Roman"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6F9D20F1"/>
    <w:multiLevelType w:val="hybridMultilevel"/>
    <w:tmpl w:val="A30A2E6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nsid w:val="72A278D2"/>
    <w:multiLevelType w:val="hybridMultilevel"/>
    <w:tmpl w:val="A0A0C1BA"/>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abstractNum w:abstractNumId="20">
    <w:nsid w:val="740C4EDE"/>
    <w:multiLevelType w:val="hybridMultilevel"/>
    <w:tmpl w:val="DFF0A6DE"/>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1">
    <w:nsid w:val="752135ED"/>
    <w:multiLevelType w:val="hybridMultilevel"/>
    <w:tmpl w:val="01B8694C"/>
    <w:lvl w:ilvl="0" w:tplc="04080001">
      <w:start w:val="1"/>
      <w:numFmt w:val="bullet"/>
      <w:lvlText w:val=""/>
      <w:lvlJc w:val="left"/>
      <w:pPr>
        <w:tabs>
          <w:tab w:val="num" w:pos="360"/>
        </w:tabs>
        <w:ind w:left="360" w:hanging="360"/>
      </w:pPr>
      <w:rPr>
        <w:rFonts w:ascii="Symbol" w:hAnsi="Symbol" w:hint="default"/>
      </w:rPr>
    </w:lvl>
    <w:lvl w:ilvl="1" w:tplc="04080003" w:tentative="1">
      <w:start w:val="1"/>
      <w:numFmt w:val="bullet"/>
      <w:lvlText w:val="o"/>
      <w:lvlJc w:val="left"/>
      <w:pPr>
        <w:tabs>
          <w:tab w:val="num" w:pos="1080"/>
        </w:tabs>
        <w:ind w:left="1080" w:hanging="360"/>
      </w:pPr>
      <w:rPr>
        <w:rFonts w:ascii="Courier New" w:hAnsi="Courier New" w:cs="Courier New" w:hint="default"/>
      </w:rPr>
    </w:lvl>
    <w:lvl w:ilvl="2" w:tplc="04080005" w:tentative="1">
      <w:start w:val="1"/>
      <w:numFmt w:val="bullet"/>
      <w:lvlText w:val=""/>
      <w:lvlJc w:val="left"/>
      <w:pPr>
        <w:tabs>
          <w:tab w:val="num" w:pos="1800"/>
        </w:tabs>
        <w:ind w:left="1800" w:hanging="360"/>
      </w:pPr>
      <w:rPr>
        <w:rFonts w:ascii="Wingdings" w:hAnsi="Wingdings" w:hint="default"/>
      </w:rPr>
    </w:lvl>
    <w:lvl w:ilvl="3" w:tplc="04080001" w:tentative="1">
      <w:start w:val="1"/>
      <w:numFmt w:val="bullet"/>
      <w:lvlText w:val=""/>
      <w:lvlJc w:val="left"/>
      <w:pPr>
        <w:tabs>
          <w:tab w:val="num" w:pos="2520"/>
        </w:tabs>
        <w:ind w:left="2520" w:hanging="360"/>
      </w:pPr>
      <w:rPr>
        <w:rFonts w:ascii="Symbol" w:hAnsi="Symbol" w:hint="default"/>
      </w:rPr>
    </w:lvl>
    <w:lvl w:ilvl="4" w:tplc="04080003" w:tentative="1">
      <w:start w:val="1"/>
      <w:numFmt w:val="bullet"/>
      <w:lvlText w:val="o"/>
      <w:lvlJc w:val="left"/>
      <w:pPr>
        <w:tabs>
          <w:tab w:val="num" w:pos="3240"/>
        </w:tabs>
        <w:ind w:left="3240" w:hanging="360"/>
      </w:pPr>
      <w:rPr>
        <w:rFonts w:ascii="Courier New" w:hAnsi="Courier New" w:cs="Courier New" w:hint="default"/>
      </w:rPr>
    </w:lvl>
    <w:lvl w:ilvl="5" w:tplc="04080005" w:tentative="1">
      <w:start w:val="1"/>
      <w:numFmt w:val="bullet"/>
      <w:lvlText w:val=""/>
      <w:lvlJc w:val="left"/>
      <w:pPr>
        <w:tabs>
          <w:tab w:val="num" w:pos="3960"/>
        </w:tabs>
        <w:ind w:left="3960" w:hanging="360"/>
      </w:pPr>
      <w:rPr>
        <w:rFonts w:ascii="Wingdings" w:hAnsi="Wingdings" w:hint="default"/>
      </w:rPr>
    </w:lvl>
    <w:lvl w:ilvl="6" w:tplc="04080001" w:tentative="1">
      <w:start w:val="1"/>
      <w:numFmt w:val="bullet"/>
      <w:lvlText w:val=""/>
      <w:lvlJc w:val="left"/>
      <w:pPr>
        <w:tabs>
          <w:tab w:val="num" w:pos="4680"/>
        </w:tabs>
        <w:ind w:left="4680" w:hanging="360"/>
      </w:pPr>
      <w:rPr>
        <w:rFonts w:ascii="Symbol" w:hAnsi="Symbol" w:hint="default"/>
      </w:rPr>
    </w:lvl>
    <w:lvl w:ilvl="7" w:tplc="04080003" w:tentative="1">
      <w:start w:val="1"/>
      <w:numFmt w:val="bullet"/>
      <w:lvlText w:val="o"/>
      <w:lvlJc w:val="left"/>
      <w:pPr>
        <w:tabs>
          <w:tab w:val="num" w:pos="5400"/>
        </w:tabs>
        <w:ind w:left="5400" w:hanging="360"/>
      </w:pPr>
      <w:rPr>
        <w:rFonts w:ascii="Courier New" w:hAnsi="Courier New" w:cs="Courier New" w:hint="default"/>
      </w:rPr>
    </w:lvl>
    <w:lvl w:ilvl="8" w:tplc="04080005" w:tentative="1">
      <w:start w:val="1"/>
      <w:numFmt w:val="bullet"/>
      <w:lvlText w:val=""/>
      <w:lvlJc w:val="left"/>
      <w:pPr>
        <w:tabs>
          <w:tab w:val="num" w:pos="6120"/>
        </w:tabs>
        <w:ind w:left="6120" w:hanging="360"/>
      </w:pPr>
      <w:rPr>
        <w:rFonts w:ascii="Wingdings" w:hAnsi="Wingdings" w:hint="default"/>
      </w:rPr>
    </w:lvl>
  </w:abstractNum>
  <w:num w:numId="1">
    <w:abstractNumId w:val="3"/>
  </w:num>
  <w:num w:numId="2">
    <w:abstractNumId w:val="1"/>
  </w:num>
  <w:num w:numId="3">
    <w:abstractNumId w:val="8"/>
  </w:num>
  <w:num w:numId="4">
    <w:abstractNumId w:val="5"/>
  </w:num>
  <w:num w:numId="5">
    <w:abstractNumId w:val="17"/>
  </w:num>
  <w:num w:numId="6">
    <w:abstractNumId w:val="21"/>
  </w:num>
  <w:num w:numId="7">
    <w:abstractNumId w:val="0"/>
  </w:num>
  <w:num w:numId="8">
    <w:abstractNumId w:val="10"/>
  </w:num>
  <w:num w:numId="9">
    <w:abstractNumId w:val="9"/>
  </w:num>
  <w:num w:numId="10">
    <w:abstractNumId w:val="12"/>
  </w:num>
  <w:num w:numId="11">
    <w:abstractNumId w:val="11"/>
  </w:num>
  <w:num w:numId="12">
    <w:abstractNumId w:val="16"/>
  </w:num>
  <w:num w:numId="13">
    <w:abstractNumId w:val="2"/>
  </w:num>
  <w:num w:numId="14">
    <w:abstractNumId w:val="19"/>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num>
  <w:num w:numId="17">
    <w:abstractNumId w:val="7"/>
  </w:num>
  <w:num w:numId="18">
    <w:abstractNumId w:val="15"/>
  </w:num>
  <w:num w:numId="19">
    <w:abstractNumId w:val="13"/>
  </w:num>
  <w:num w:numId="20">
    <w:abstractNumId w:val="4"/>
  </w:num>
  <w:num w:numId="21">
    <w:abstractNumId w:val="18"/>
  </w:num>
  <w:num w:numId="22">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F01"/>
  <w:defaultTabStop w:val="720"/>
  <w:noPunctuationKerning/>
  <w:characterSpacingControl w:val="doNotCompress"/>
  <w:footnotePr>
    <w:footnote w:id="0"/>
    <w:footnote w:id="1"/>
  </w:footnotePr>
  <w:endnotePr>
    <w:endnote w:id="0"/>
    <w:endnote w:id="1"/>
  </w:endnotePr>
  <w:compat>
    <w:applyBreakingRules/>
    <w:useFELayout/>
  </w:compat>
  <w:rsids>
    <w:rsidRoot w:val="003736FB"/>
    <w:rsid w:val="00000D12"/>
    <w:rsid w:val="0001153E"/>
    <w:rsid w:val="00022DAE"/>
    <w:rsid w:val="00034F93"/>
    <w:rsid w:val="00037A6C"/>
    <w:rsid w:val="00041C3F"/>
    <w:rsid w:val="00044E2C"/>
    <w:rsid w:val="0004673B"/>
    <w:rsid w:val="00047C7B"/>
    <w:rsid w:val="00053762"/>
    <w:rsid w:val="0005413B"/>
    <w:rsid w:val="00063711"/>
    <w:rsid w:val="000657E8"/>
    <w:rsid w:val="00066157"/>
    <w:rsid w:val="000720B0"/>
    <w:rsid w:val="00072ECD"/>
    <w:rsid w:val="00073572"/>
    <w:rsid w:val="00073B72"/>
    <w:rsid w:val="00081182"/>
    <w:rsid w:val="0008283D"/>
    <w:rsid w:val="00086036"/>
    <w:rsid w:val="000874C4"/>
    <w:rsid w:val="00090B27"/>
    <w:rsid w:val="00090FDF"/>
    <w:rsid w:val="000914EE"/>
    <w:rsid w:val="00093322"/>
    <w:rsid w:val="00096111"/>
    <w:rsid w:val="00096AFF"/>
    <w:rsid w:val="000A6C5F"/>
    <w:rsid w:val="000A74B5"/>
    <w:rsid w:val="000B19CB"/>
    <w:rsid w:val="000B5FE5"/>
    <w:rsid w:val="000B6E8F"/>
    <w:rsid w:val="000C46BB"/>
    <w:rsid w:val="000D04D2"/>
    <w:rsid w:val="000D4C92"/>
    <w:rsid w:val="000D7B09"/>
    <w:rsid w:val="000E00C8"/>
    <w:rsid w:val="000E12BC"/>
    <w:rsid w:val="000E3689"/>
    <w:rsid w:val="000F005E"/>
    <w:rsid w:val="000F637F"/>
    <w:rsid w:val="000F6C3C"/>
    <w:rsid w:val="00104796"/>
    <w:rsid w:val="00111972"/>
    <w:rsid w:val="001124F3"/>
    <w:rsid w:val="001143D8"/>
    <w:rsid w:val="0011654F"/>
    <w:rsid w:val="001200B0"/>
    <w:rsid w:val="00120663"/>
    <w:rsid w:val="00120FD9"/>
    <w:rsid w:val="00122094"/>
    <w:rsid w:val="0012269D"/>
    <w:rsid w:val="00123A79"/>
    <w:rsid w:val="001250B1"/>
    <w:rsid w:val="0013073E"/>
    <w:rsid w:val="001371F9"/>
    <w:rsid w:val="00140FB6"/>
    <w:rsid w:val="001455D0"/>
    <w:rsid w:val="00151842"/>
    <w:rsid w:val="001631FE"/>
    <w:rsid w:val="001645DF"/>
    <w:rsid w:val="00171106"/>
    <w:rsid w:val="00173522"/>
    <w:rsid w:val="00177465"/>
    <w:rsid w:val="001954FC"/>
    <w:rsid w:val="001A1915"/>
    <w:rsid w:val="001B06CC"/>
    <w:rsid w:val="001B3418"/>
    <w:rsid w:val="001B5C41"/>
    <w:rsid w:val="001C07C6"/>
    <w:rsid w:val="001C0B35"/>
    <w:rsid w:val="001C2329"/>
    <w:rsid w:val="001C7C43"/>
    <w:rsid w:val="001D339E"/>
    <w:rsid w:val="001D4AA6"/>
    <w:rsid w:val="001D5540"/>
    <w:rsid w:val="001E0EC0"/>
    <w:rsid w:val="001E27EB"/>
    <w:rsid w:val="001E6EE4"/>
    <w:rsid w:val="001F0495"/>
    <w:rsid w:val="001F0CB9"/>
    <w:rsid w:val="001F1281"/>
    <w:rsid w:val="00201872"/>
    <w:rsid w:val="00204338"/>
    <w:rsid w:val="002124E2"/>
    <w:rsid w:val="00212EA0"/>
    <w:rsid w:val="002153B9"/>
    <w:rsid w:val="0022070E"/>
    <w:rsid w:val="002279D2"/>
    <w:rsid w:val="00230CFF"/>
    <w:rsid w:val="00234B7A"/>
    <w:rsid w:val="00236BFA"/>
    <w:rsid w:val="00237EBC"/>
    <w:rsid w:val="002400A7"/>
    <w:rsid w:val="00246B8A"/>
    <w:rsid w:val="0025537A"/>
    <w:rsid w:val="00256959"/>
    <w:rsid w:val="00260654"/>
    <w:rsid w:val="00260C6F"/>
    <w:rsid w:val="00264E48"/>
    <w:rsid w:val="00267F48"/>
    <w:rsid w:val="00272DA8"/>
    <w:rsid w:val="00275EFA"/>
    <w:rsid w:val="002765D6"/>
    <w:rsid w:val="00276D05"/>
    <w:rsid w:val="00280ECB"/>
    <w:rsid w:val="00281161"/>
    <w:rsid w:val="002817DA"/>
    <w:rsid w:val="00287432"/>
    <w:rsid w:val="00293529"/>
    <w:rsid w:val="002948E4"/>
    <w:rsid w:val="002A0CD8"/>
    <w:rsid w:val="002A3B68"/>
    <w:rsid w:val="002A5BD5"/>
    <w:rsid w:val="002B58B1"/>
    <w:rsid w:val="002B6A15"/>
    <w:rsid w:val="002C141E"/>
    <w:rsid w:val="002C42BB"/>
    <w:rsid w:val="002C791B"/>
    <w:rsid w:val="002C7CF8"/>
    <w:rsid w:val="002D0323"/>
    <w:rsid w:val="002D6181"/>
    <w:rsid w:val="002D65B1"/>
    <w:rsid w:val="002D6A0F"/>
    <w:rsid w:val="002E43B3"/>
    <w:rsid w:val="002F1E0F"/>
    <w:rsid w:val="002F1EC8"/>
    <w:rsid w:val="002F524B"/>
    <w:rsid w:val="0030538F"/>
    <w:rsid w:val="00321164"/>
    <w:rsid w:val="00327025"/>
    <w:rsid w:val="00331D34"/>
    <w:rsid w:val="00332ED7"/>
    <w:rsid w:val="00336544"/>
    <w:rsid w:val="0034203E"/>
    <w:rsid w:val="00351DEE"/>
    <w:rsid w:val="003527DA"/>
    <w:rsid w:val="003531D7"/>
    <w:rsid w:val="00360C13"/>
    <w:rsid w:val="00362430"/>
    <w:rsid w:val="00364585"/>
    <w:rsid w:val="003736FB"/>
    <w:rsid w:val="00374E24"/>
    <w:rsid w:val="00377B50"/>
    <w:rsid w:val="00377DDD"/>
    <w:rsid w:val="00380EE4"/>
    <w:rsid w:val="00381583"/>
    <w:rsid w:val="003835FF"/>
    <w:rsid w:val="003859CF"/>
    <w:rsid w:val="00386EC5"/>
    <w:rsid w:val="00387EC1"/>
    <w:rsid w:val="003A1795"/>
    <w:rsid w:val="003A55F8"/>
    <w:rsid w:val="003B0B78"/>
    <w:rsid w:val="003B19A5"/>
    <w:rsid w:val="003B75C8"/>
    <w:rsid w:val="003B7AE9"/>
    <w:rsid w:val="003C1C70"/>
    <w:rsid w:val="003D4112"/>
    <w:rsid w:val="003D418C"/>
    <w:rsid w:val="003D61DE"/>
    <w:rsid w:val="003D7A20"/>
    <w:rsid w:val="003E2239"/>
    <w:rsid w:val="003F03F6"/>
    <w:rsid w:val="003F2985"/>
    <w:rsid w:val="004011F1"/>
    <w:rsid w:val="00404559"/>
    <w:rsid w:val="004109BB"/>
    <w:rsid w:val="004126A5"/>
    <w:rsid w:val="00416154"/>
    <w:rsid w:val="004207E3"/>
    <w:rsid w:val="00421AC4"/>
    <w:rsid w:val="004261CE"/>
    <w:rsid w:val="00426635"/>
    <w:rsid w:val="00427158"/>
    <w:rsid w:val="004305B2"/>
    <w:rsid w:val="004315FA"/>
    <w:rsid w:val="00433E09"/>
    <w:rsid w:val="00442A50"/>
    <w:rsid w:val="00445E88"/>
    <w:rsid w:val="00446D29"/>
    <w:rsid w:val="004500F3"/>
    <w:rsid w:val="004524D0"/>
    <w:rsid w:val="0046054E"/>
    <w:rsid w:val="00461C7C"/>
    <w:rsid w:val="00461E92"/>
    <w:rsid w:val="00463583"/>
    <w:rsid w:val="00464384"/>
    <w:rsid w:val="00471A7D"/>
    <w:rsid w:val="00474CE1"/>
    <w:rsid w:val="00481489"/>
    <w:rsid w:val="0048538A"/>
    <w:rsid w:val="004863EF"/>
    <w:rsid w:val="00492302"/>
    <w:rsid w:val="00492C39"/>
    <w:rsid w:val="004941BD"/>
    <w:rsid w:val="004A1D3F"/>
    <w:rsid w:val="004A1D4C"/>
    <w:rsid w:val="004A64D1"/>
    <w:rsid w:val="004B3E13"/>
    <w:rsid w:val="004B4F10"/>
    <w:rsid w:val="004B68FD"/>
    <w:rsid w:val="004C1D85"/>
    <w:rsid w:val="004C406F"/>
    <w:rsid w:val="004C5C3D"/>
    <w:rsid w:val="004D23EB"/>
    <w:rsid w:val="004D3B10"/>
    <w:rsid w:val="004D4AAB"/>
    <w:rsid w:val="004E1390"/>
    <w:rsid w:val="004E218F"/>
    <w:rsid w:val="004E2C91"/>
    <w:rsid w:val="004E63C6"/>
    <w:rsid w:val="004F27DF"/>
    <w:rsid w:val="004F70D1"/>
    <w:rsid w:val="005018E4"/>
    <w:rsid w:val="00505514"/>
    <w:rsid w:val="00507D56"/>
    <w:rsid w:val="0051082D"/>
    <w:rsid w:val="00511B3C"/>
    <w:rsid w:val="005132FF"/>
    <w:rsid w:val="00513CE4"/>
    <w:rsid w:val="005144F7"/>
    <w:rsid w:val="00515159"/>
    <w:rsid w:val="005208B8"/>
    <w:rsid w:val="00523305"/>
    <w:rsid w:val="00526327"/>
    <w:rsid w:val="00532026"/>
    <w:rsid w:val="0053394C"/>
    <w:rsid w:val="005352A1"/>
    <w:rsid w:val="00540FA3"/>
    <w:rsid w:val="00551CF6"/>
    <w:rsid w:val="005521B6"/>
    <w:rsid w:val="005530E8"/>
    <w:rsid w:val="00554628"/>
    <w:rsid w:val="00565EB8"/>
    <w:rsid w:val="005708E5"/>
    <w:rsid w:val="005717BA"/>
    <w:rsid w:val="00573C4A"/>
    <w:rsid w:val="005756FF"/>
    <w:rsid w:val="0057626D"/>
    <w:rsid w:val="00583902"/>
    <w:rsid w:val="00591CBC"/>
    <w:rsid w:val="0059223C"/>
    <w:rsid w:val="0059346B"/>
    <w:rsid w:val="0059475A"/>
    <w:rsid w:val="0059762A"/>
    <w:rsid w:val="005A0A0B"/>
    <w:rsid w:val="005A1B3A"/>
    <w:rsid w:val="005A1F9C"/>
    <w:rsid w:val="005A730C"/>
    <w:rsid w:val="005B1A60"/>
    <w:rsid w:val="005B3037"/>
    <w:rsid w:val="005C1E3E"/>
    <w:rsid w:val="005C2AEF"/>
    <w:rsid w:val="005D0487"/>
    <w:rsid w:val="005D2AC3"/>
    <w:rsid w:val="005E2A16"/>
    <w:rsid w:val="005E78E8"/>
    <w:rsid w:val="005F0F8B"/>
    <w:rsid w:val="005F2D71"/>
    <w:rsid w:val="005F7FAA"/>
    <w:rsid w:val="00605D72"/>
    <w:rsid w:val="00617F76"/>
    <w:rsid w:val="0062006F"/>
    <w:rsid w:val="006249CD"/>
    <w:rsid w:val="00624DCB"/>
    <w:rsid w:val="0063199B"/>
    <w:rsid w:val="0063494A"/>
    <w:rsid w:val="00635DC7"/>
    <w:rsid w:val="00641627"/>
    <w:rsid w:val="00642A90"/>
    <w:rsid w:val="00643EDB"/>
    <w:rsid w:val="00651B93"/>
    <w:rsid w:val="00656B54"/>
    <w:rsid w:val="00662B2A"/>
    <w:rsid w:val="00662CD1"/>
    <w:rsid w:val="00665231"/>
    <w:rsid w:val="00670745"/>
    <w:rsid w:val="00670A6E"/>
    <w:rsid w:val="00674F34"/>
    <w:rsid w:val="00691533"/>
    <w:rsid w:val="006954FF"/>
    <w:rsid w:val="006A2B21"/>
    <w:rsid w:val="006B7D32"/>
    <w:rsid w:val="006C48A5"/>
    <w:rsid w:val="006C59F0"/>
    <w:rsid w:val="006D2663"/>
    <w:rsid w:val="006D411D"/>
    <w:rsid w:val="006D5311"/>
    <w:rsid w:val="006E0AFC"/>
    <w:rsid w:val="006E1731"/>
    <w:rsid w:val="006F1891"/>
    <w:rsid w:val="006F392D"/>
    <w:rsid w:val="006F68E7"/>
    <w:rsid w:val="006F6D99"/>
    <w:rsid w:val="00710AAD"/>
    <w:rsid w:val="00710D2C"/>
    <w:rsid w:val="00712785"/>
    <w:rsid w:val="00716AB6"/>
    <w:rsid w:val="0072319A"/>
    <w:rsid w:val="00735F18"/>
    <w:rsid w:val="00740210"/>
    <w:rsid w:val="00744A9E"/>
    <w:rsid w:val="007453C9"/>
    <w:rsid w:val="00745850"/>
    <w:rsid w:val="00746687"/>
    <w:rsid w:val="0075576D"/>
    <w:rsid w:val="00757DD8"/>
    <w:rsid w:val="00772CF9"/>
    <w:rsid w:val="007754C1"/>
    <w:rsid w:val="007761AD"/>
    <w:rsid w:val="00777D9F"/>
    <w:rsid w:val="00782B88"/>
    <w:rsid w:val="00782E4B"/>
    <w:rsid w:val="00783052"/>
    <w:rsid w:val="00784A35"/>
    <w:rsid w:val="00784EFA"/>
    <w:rsid w:val="00785892"/>
    <w:rsid w:val="00786B78"/>
    <w:rsid w:val="00787D45"/>
    <w:rsid w:val="00795B58"/>
    <w:rsid w:val="007A234A"/>
    <w:rsid w:val="007B148A"/>
    <w:rsid w:val="007B1BB6"/>
    <w:rsid w:val="007B3EFC"/>
    <w:rsid w:val="007B4C83"/>
    <w:rsid w:val="007C212A"/>
    <w:rsid w:val="007C5804"/>
    <w:rsid w:val="007C59B1"/>
    <w:rsid w:val="007D16CE"/>
    <w:rsid w:val="007D2196"/>
    <w:rsid w:val="007D3160"/>
    <w:rsid w:val="007D4705"/>
    <w:rsid w:val="007D52C4"/>
    <w:rsid w:val="007F767A"/>
    <w:rsid w:val="007F7CF8"/>
    <w:rsid w:val="00804186"/>
    <w:rsid w:val="00811876"/>
    <w:rsid w:val="0081296E"/>
    <w:rsid w:val="00813D38"/>
    <w:rsid w:val="0081550C"/>
    <w:rsid w:val="00815B15"/>
    <w:rsid w:val="008165C8"/>
    <w:rsid w:val="008238E0"/>
    <w:rsid w:val="00824D75"/>
    <w:rsid w:val="00830BD9"/>
    <w:rsid w:val="00833E51"/>
    <w:rsid w:val="00834CB4"/>
    <w:rsid w:val="00834F41"/>
    <w:rsid w:val="00837B97"/>
    <w:rsid w:val="00842A3D"/>
    <w:rsid w:val="00845231"/>
    <w:rsid w:val="00845E4A"/>
    <w:rsid w:val="00854082"/>
    <w:rsid w:val="00865C78"/>
    <w:rsid w:val="00872823"/>
    <w:rsid w:val="0087407F"/>
    <w:rsid w:val="00880B5B"/>
    <w:rsid w:val="00881B81"/>
    <w:rsid w:val="008832DF"/>
    <w:rsid w:val="00892025"/>
    <w:rsid w:val="00893E12"/>
    <w:rsid w:val="00894668"/>
    <w:rsid w:val="00896E3A"/>
    <w:rsid w:val="008A47FD"/>
    <w:rsid w:val="008B1674"/>
    <w:rsid w:val="008B34BA"/>
    <w:rsid w:val="008C3365"/>
    <w:rsid w:val="008C7B93"/>
    <w:rsid w:val="008D456B"/>
    <w:rsid w:val="008D5782"/>
    <w:rsid w:val="008D69C7"/>
    <w:rsid w:val="008D76EB"/>
    <w:rsid w:val="008E0A40"/>
    <w:rsid w:val="008E5762"/>
    <w:rsid w:val="008F23FB"/>
    <w:rsid w:val="008F5354"/>
    <w:rsid w:val="008F62CA"/>
    <w:rsid w:val="009033D7"/>
    <w:rsid w:val="0091220E"/>
    <w:rsid w:val="009133C2"/>
    <w:rsid w:val="00913EBC"/>
    <w:rsid w:val="0091593E"/>
    <w:rsid w:val="009225C0"/>
    <w:rsid w:val="00924C9D"/>
    <w:rsid w:val="00925BB1"/>
    <w:rsid w:val="00930734"/>
    <w:rsid w:val="0093093B"/>
    <w:rsid w:val="00932FCA"/>
    <w:rsid w:val="0094500E"/>
    <w:rsid w:val="00950E44"/>
    <w:rsid w:val="00965078"/>
    <w:rsid w:val="00965111"/>
    <w:rsid w:val="00967BDA"/>
    <w:rsid w:val="00971558"/>
    <w:rsid w:val="009768FB"/>
    <w:rsid w:val="00977C86"/>
    <w:rsid w:val="009809EC"/>
    <w:rsid w:val="00983B02"/>
    <w:rsid w:val="00984125"/>
    <w:rsid w:val="00985BB2"/>
    <w:rsid w:val="00991C13"/>
    <w:rsid w:val="00994391"/>
    <w:rsid w:val="00994DBA"/>
    <w:rsid w:val="009A051C"/>
    <w:rsid w:val="009A1BE3"/>
    <w:rsid w:val="009A314A"/>
    <w:rsid w:val="009A5BD9"/>
    <w:rsid w:val="009A6932"/>
    <w:rsid w:val="009B0246"/>
    <w:rsid w:val="009B3FAE"/>
    <w:rsid w:val="009B4DC2"/>
    <w:rsid w:val="009B6604"/>
    <w:rsid w:val="009B7F2B"/>
    <w:rsid w:val="009C3220"/>
    <w:rsid w:val="009C3691"/>
    <w:rsid w:val="009C3FEF"/>
    <w:rsid w:val="009C41DC"/>
    <w:rsid w:val="009C6219"/>
    <w:rsid w:val="009D30B1"/>
    <w:rsid w:val="009E0204"/>
    <w:rsid w:val="009E640B"/>
    <w:rsid w:val="009F011B"/>
    <w:rsid w:val="009F046F"/>
    <w:rsid w:val="009F1A81"/>
    <w:rsid w:val="009F336A"/>
    <w:rsid w:val="009F66BF"/>
    <w:rsid w:val="009F761C"/>
    <w:rsid w:val="00A012B1"/>
    <w:rsid w:val="00A01680"/>
    <w:rsid w:val="00A01F8D"/>
    <w:rsid w:val="00A03A81"/>
    <w:rsid w:val="00A1724D"/>
    <w:rsid w:val="00A265F1"/>
    <w:rsid w:val="00A27297"/>
    <w:rsid w:val="00A2743F"/>
    <w:rsid w:val="00A35B8C"/>
    <w:rsid w:val="00A364EF"/>
    <w:rsid w:val="00A4000E"/>
    <w:rsid w:val="00A40BC7"/>
    <w:rsid w:val="00A40F40"/>
    <w:rsid w:val="00A4220D"/>
    <w:rsid w:val="00A44C9F"/>
    <w:rsid w:val="00A44CE0"/>
    <w:rsid w:val="00A51DC6"/>
    <w:rsid w:val="00A538E1"/>
    <w:rsid w:val="00A57602"/>
    <w:rsid w:val="00A65031"/>
    <w:rsid w:val="00A66422"/>
    <w:rsid w:val="00A71741"/>
    <w:rsid w:val="00A72C9D"/>
    <w:rsid w:val="00A739E8"/>
    <w:rsid w:val="00A7656E"/>
    <w:rsid w:val="00A7771A"/>
    <w:rsid w:val="00A82D1F"/>
    <w:rsid w:val="00A867AD"/>
    <w:rsid w:val="00A924D0"/>
    <w:rsid w:val="00A92A08"/>
    <w:rsid w:val="00AA549D"/>
    <w:rsid w:val="00AA7601"/>
    <w:rsid w:val="00AB5B06"/>
    <w:rsid w:val="00AC26AA"/>
    <w:rsid w:val="00AC3225"/>
    <w:rsid w:val="00AC41E4"/>
    <w:rsid w:val="00AC6553"/>
    <w:rsid w:val="00AD11E7"/>
    <w:rsid w:val="00AD434A"/>
    <w:rsid w:val="00AD6F6C"/>
    <w:rsid w:val="00AE6044"/>
    <w:rsid w:val="00AF0ED5"/>
    <w:rsid w:val="00AF190E"/>
    <w:rsid w:val="00AF77A7"/>
    <w:rsid w:val="00B01B72"/>
    <w:rsid w:val="00B03308"/>
    <w:rsid w:val="00B03D93"/>
    <w:rsid w:val="00B05FD8"/>
    <w:rsid w:val="00B06B3A"/>
    <w:rsid w:val="00B11D27"/>
    <w:rsid w:val="00B21059"/>
    <w:rsid w:val="00B22D95"/>
    <w:rsid w:val="00B33465"/>
    <w:rsid w:val="00B3438B"/>
    <w:rsid w:val="00B44C76"/>
    <w:rsid w:val="00B45134"/>
    <w:rsid w:val="00B51A89"/>
    <w:rsid w:val="00B55411"/>
    <w:rsid w:val="00B557D6"/>
    <w:rsid w:val="00B664F4"/>
    <w:rsid w:val="00B67FFA"/>
    <w:rsid w:val="00B71894"/>
    <w:rsid w:val="00B756E0"/>
    <w:rsid w:val="00B769C7"/>
    <w:rsid w:val="00B839BF"/>
    <w:rsid w:val="00B84734"/>
    <w:rsid w:val="00B85906"/>
    <w:rsid w:val="00B93377"/>
    <w:rsid w:val="00B94524"/>
    <w:rsid w:val="00BA26C5"/>
    <w:rsid w:val="00BA2F07"/>
    <w:rsid w:val="00BC0F48"/>
    <w:rsid w:val="00BC10EF"/>
    <w:rsid w:val="00BC3AAE"/>
    <w:rsid w:val="00BC5FFB"/>
    <w:rsid w:val="00BC6B1C"/>
    <w:rsid w:val="00BD1375"/>
    <w:rsid w:val="00BD5918"/>
    <w:rsid w:val="00BE2C62"/>
    <w:rsid w:val="00BE37E6"/>
    <w:rsid w:val="00BE4020"/>
    <w:rsid w:val="00BF2DFC"/>
    <w:rsid w:val="00BF387C"/>
    <w:rsid w:val="00C00272"/>
    <w:rsid w:val="00C018A1"/>
    <w:rsid w:val="00C03DD9"/>
    <w:rsid w:val="00C040EF"/>
    <w:rsid w:val="00C04B15"/>
    <w:rsid w:val="00C0686C"/>
    <w:rsid w:val="00C06F7F"/>
    <w:rsid w:val="00C07B0D"/>
    <w:rsid w:val="00C07C96"/>
    <w:rsid w:val="00C12B39"/>
    <w:rsid w:val="00C15D4A"/>
    <w:rsid w:val="00C31E7A"/>
    <w:rsid w:val="00C33518"/>
    <w:rsid w:val="00C36E26"/>
    <w:rsid w:val="00C3728B"/>
    <w:rsid w:val="00C3781C"/>
    <w:rsid w:val="00C40BE3"/>
    <w:rsid w:val="00C4217A"/>
    <w:rsid w:val="00C42AC9"/>
    <w:rsid w:val="00C43601"/>
    <w:rsid w:val="00C4479F"/>
    <w:rsid w:val="00C4640C"/>
    <w:rsid w:val="00C562E7"/>
    <w:rsid w:val="00C61C2C"/>
    <w:rsid w:val="00C626B0"/>
    <w:rsid w:val="00C63D8D"/>
    <w:rsid w:val="00C65357"/>
    <w:rsid w:val="00C67823"/>
    <w:rsid w:val="00C81D88"/>
    <w:rsid w:val="00C8402D"/>
    <w:rsid w:val="00C8765A"/>
    <w:rsid w:val="00C905CC"/>
    <w:rsid w:val="00C914A4"/>
    <w:rsid w:val="00C93B97"/>
    <w:rsid w:val="00C94385"/>
    <w:rsid w:val="00C965A0"/>
    <w:rsid w:val="00CA4E1B"/>
    <w:rsid w:val="00CA58F0"/>
    <w:rsid w:val="00CB27F7"/>
    <w:rsid w:val="00CC3F67"/>
    <w:rsid w:val="00CC645A"/>
    <w:rsid w:val="00CC6D8B"/>
    <w:rsid w:val="00CD2E14"/>
    <w:rsid w:val="00CE0A95"/>
    <w:rsid w:val="00CE1E18"/>
    <w:rsid w:val="00CE3524"/>
    <w:rsid w:val="00CF069A"/>
    <w:rsid w:val="00CF2FDB"/>
    <w:rsid w:val="00CF350D"/>
    <w:rsid w:val="00CF7991"/>
    <w:rsid w:val="00CF7B52"/>
    <w:rsid w:val="00D01444"/>
    <w:rsid w:val="00D0297F"/>
    <w:rsid w:val="00D04689"/>
    <w:rsid w:val="00D06142"/>
    <w:rsid w:val="00D103D1"/>
    <w:rsid w:val="00D1184E"/>
    <w:rsid w:val="00D17D26"/>
    <w:rsid w:val="00D32347"/>
    <w:rsid w:val="00D32DF0"/>
    <w:rsid w:val="00D345F4"/>
    <w:rsid w:val="00D428C4"/>
    <w:rsid w:val="00D4314D"/>
    <w:rsid w:val="00D50EA8"/>
    <w:rsid w:val="00D57A51"/>
    <w:rsid w:val="00D6731A"/>
    <w:rsid w:val="00D72736"/>
    <w:rsid w:val="00D72F03"/>
    <w:rsid w:val="00D74C45"/>
    <w:rsid w:val="00D77D87"/>
    <w:rsid w:val="00D80A36"/>
    <w:rsid w:val="00D82240"/>
    <w:rsid w:val="00D8530D"/>
    <w:rsid w:val="00D86389"/>
    <w:rsid w:val="00D86C6B"/>
    <w:rsid w:val="00D8788F"/>
    <w:rsid w:val="00D91F42"/>
    <w:rsid w:val="00DA03AD"/>
    <w:rsid w:val="00DA4E7B"/>
    <w:rsid w:val="00DA50C9"/>
    <w:rsid w:val="00DB4C12"/>
    <w:rsid w:val="00DC1841"/>
    <w:rsid w:val="00DD301D"/>
    <w:rsid w:val="00DD64E6"/>
    <w:rsid w:val="00DD7D28"/>
    <w:rsid w:val="00DE0CE9"/>
    <w:rsid w:val="00DE29CC"/>
    <w:rsid w:val="00DE36F5"/>
    <w:rsid w:val="00DE5921"/>
    <w:rsid w:val="00DE5AF5"/>
    <w:rsid w:val="00DF05E5"/>
    <w:rsid w:val="00DF1998"/>
    <w:rsid w:val="00DF49C7"/>
    <w:rsid w:val="00DF5C19"/>
    <w:rsid w:val="00DF6295"/>
    <w:rsid w:val="00E0398D"/>
    <w:rsid w:val="00E0564A"/>
    <w:rsid w:val="00E05BF9"/>
    <w:rsid w:val="00E135D2"/>
    <w:rsid w:val="00E13E40"/>
    <w:rsid w:val="00E23961"/>
    <w:rsid w:val="00E25DF8"/>
    <w:rsid w:val="00E31E78"/>
    <w:rsid w:val="00E33404"/>
    <w:rsid w:val="00E34055"/>
    <w:rsid w:val="00E40E24"/>
    <w:rsid w:val="00E43CA0"/>
    <w:rsid w:val="00E5194C"/>
    <w:rsid w:val="00E62FD0"/>
    <w:rsid w:val="00E81DF1"/>
    <w:rsid w:val="00E865A4"/>
    <w:rsid w:val="00E86D54"/>
    <w:rsid w:val="00E96BA3"/>
    <w:rsid w:val="00E97DFF"/>
    <w:rsid w:val="00EA2132"/>
    <w:rsid w:val="00EA7C3A"/>
    <w:rsid w:val="00EB1016"/>
    <w:rsid w:val="00EB1CB3"/>
    <w:rsid w:val="00EB3200"/>
    <w:rsid w:val="00EB4A17"/>
    <w:rsid w:val="00EB523C"/>
    <w:rsid w:val="00EC0412"/>
    <w:rsid w:val="00EC30DF"/>
    <w:rsid w:val="00EC5EFC"/>
    <w:rsid w:val="00EC6439"/>
    <w:rsid w:val="00ED23F0"/>
    <w:rsid w:val="00ED425B"/>
    <w:rsid w:val="00ED6137"/>
    <w:rsid w:val="00EE1721"/>
    <w:rsid w:val="00EE3476"/>
    <w:rsid w:val="00EE7618"/>
    <w:rsid w:val="00EE7E3B"/>
    <w:rsid w:val="00EE7E5D"/>
    <w:rsid w:val="00EF2FC8"/>
    <w:rsid w:val="00EF30DD"/>
    <w:rsid w:val="00EF7EA4"/>
    <w:rsid w:val="00F02650"/>
    <w:rsid w:val="00F1194D"/>
    <w:rsid w:val="00F14756"/>
    <w:rsid w:val="00F14D93"/>
    <w:rsid w:val="00F158CE"/>
    <w:rsid w:val="00F23353"/>
    <w:rsid w:val="00F24674"/>
    <w:rsid w:val="00F24A79"/>
    <w:rsid w:val="00F31752"/>
    <w:rsid w:val="00F336E8"/>
    <w:rsid w:val="00F3452B"/>
    <w:rsid w:val="00F36398"/>
    <w:rsid w:val="00F36DBD"/>
    <w:rsid w:val="00F37B61"/>
    <w:rsid w:val="00F5088D"/>
    <w:rsid w:val="00F60584"/>
    <w:rsid w:val="00F60FDD"/>
    <w:rsid w:val="00F614C9"/>
    <w:rsid w:val="00F6377A"/>
    <w:rsid w:val="00F63875"/>
    <w:rsid w:val="00F71825"/>
    <w:rsid w:val="00F7217B"/>
    <w:rsid w:val="00F73E43"/>
    <w:rsid w:val="00F8417D"/>
    <w:rsid w:val="00F91FA7"/>
    <w:rsid w:val="00F9591F"/>
    <w:rsid w:val="00FA30AB"/>
    <w:rsid w:val="00FB161E"/>
    <w:rsid w:val="00FB6617"/>
    <w:rsid w:val="00FC3972"/>
    <w:rsid w:val="00FC4385"/>
    <w:rsid w:val="00FC4670"/>
    <w:rsid w:val="00FC508D"/>
    <w:rsid w:val="00FC57EC"/>
    <w:rsid w:val="00FC66A3"/>
    <w:rsid w:val="00FE387F"/>
    <w:rsid w:val="00FF11FF"/>
    <w:rsid w:val="00FF3B35"/>
    <w:rsid w:val="00FF5A24"/>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28C4"/>
    <w:rPr>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C3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uiPriority w:val="99"/>
    <w:rsid w:val="00492302"/>
    <w:pPr>
      <w:tabs>
        <w:tab w:val="center" w:pos="4153"/>
        <w:tab w:val="right" w:pos="8306"/>
      </w:tabs>
    </w:pPr>
  </w:style>
  <w:style w:type="paragraph" w:styleId="a5">
    <w:name w:val="footer"/>
    <w:basedOn w:val="a"/>
    <w:rsid w:val="00492302"/>
    <w:pPr>
      <w:tabs>
        <w:tab w:val="center" w:pos="4153"/>
        <w:tab w:val="right" w:pos="8306"/>
      </w:tabs>
    </w:pPr>
  </w:style>
  <w:style w:type="character" w:customStyle="1" w:styleId="Char">
    <w:name w:val="Κεφαλίδα Char"/>
    <w:link w:val="a4"/>
    <w:uiPriority w:val="99"/>
    <w:rsid w:val="00C63D8D"/>
    <w:rPr>
      <w:sz w:val="24"/>
      <w:szCs w:val="24"/>
      <w:lang w:eastAsia="zh-CN"/>
    </w:rPr>
  </w:style>
  <w:style w:type="paragraph" w:customStyle="1" w:styleId="BodyText31">
    <w:name w:val="Body Text 31"/>
    <w:basedOn w:val="a"/>
    <w:rsid w:val="00C63D8D"/>
    <w:pPr>
      <w:tabs>
        <w:tab w:val="left" w:pos="7230"/>
      </w:tabs>
      <w:overflowPunct w:val="0"/>
      <w:autoSpaceDE w:val="0"/>
      <w:autoSpaceDN w:val="0"/>
      <w:adjustRightInd w:val="0"/>
      <w:jc w:val="both"/>
      <w:textAlignment w:val="baseline"/>
    </w:pPr>
    <w:rPr>
      <w:rFonts w:ascii="Arial" w:eastAsia="Times New Roman" w:hAnsi="Arial"/>
      <w:szCs w:val="20"/>
      <w:lang w:eastAsia="el-GR"/>
    </w:rPr>
  </w:style>
  <w:style w:type="paragraph" w:styleId="2">
    <w:name w:val="Body Text 2"/>
    <w:basedOn w:val="a"/>
    <w:link w:val="2Char"/>
    <w:rsid w:val="00C63D8D"/>
    <w:pPr>
      <w:overflowPunct w:val="0"/>
      <w:autoSpaceDE w:val="0"/>
      <w:autoSpaceDN w:val="0"/>
      <w:adjustRightInd w:val="0"/>
      <w:jc w:val="both"/>
      <w:textAlignment w:val="baseline"/>
    </w:pPr>
    <w:rPr>
      <w:rFonts w:ascii="Bookman Old Style" w:eastAsia="Times New Roman" w:hAnsi="Bookman Old Style"/>
      <w:sz w:val="22"/>
      <w:szCs w:val="20"/>
      <w:lang w:eastAsia="el-GR"/>
    </w:rPr>
  </w:style>
  <w:style w:type="character" w:customStyle="1" w:styleId="2Char">
    <w:name w:val="Σώμα κείμενου 2 Char"/>
    <w:basedOn w:val="a0"/>
    <w:link w:val="2"/>
    <w:semiHidden/>
    <w:rsid w:val="00C63D8D"/>
    <w:rPr>
      <w:rFonts w:ascii="Bookman Old Style" w:eastAsia="Times New Roman" w:hAnsi="Bookman Old Style"/>
      <w:sz w:val="22"/>
    </w:rPr>
  </w:style>
  <w:style w:type="paragraph" w:styleId="a6">
    <w:name w:val="List Paragraph"/>
    <w:basedOn w:val="a"/>
    <w:uiPriority w:val="34"/>
    <w:qFormat/>
    <w:rsid w:val="00D103D1"/>
    <w:pPr>
      <w:ind w:left="720"/>
    </w:pPr>
  </w:style>
  <w:style w:type="character" w:customStyle="1" w:styleId="labelblue">
    <w:name w:val="label_blue"/>
    <w:basedOn w:val="a0"/>
    <w:rsid w:val="00924C9D"/>
  </w:style>
  <w:style w:type="character" w:styleId="-">
    <w:name w:val="Hyperlink"/>
    <w:basedOn w:val="a0"/>
    <w:uiPriority w:val="99"/>
    <w:unhideWhenUsed/>
    <w:rsid w:val="00924C9D"/>
    <w:rPr>
      <w:color w:val="0000FF"/>
      <w:u w:val="single"/>
    </w:rPr>
  </w:style>
  <w:style w:type="character" w:styleId="a7">
    <w:name w:val="annotation reference"/>
    <w:rsid w:val="00F71825"/>
    <w:rPr>
      <w:sz w:val="16"/>
      <w:szCs w:val="16"/>
    </w:rPr>
  </w:style>
  <w:style w:type="character" w:styleId="a8">
    <w:name w:val="Strong"/>
    <w:uiPriority w:val="22"/>
    <w:qFormat/>
    <w:rsid w:val="00F71825"/>
    <w:rPr>
      <w:b/>
      <w:bCs/>
    </w:rPr>
  </w:style>
  <w:style w:type="character" w:customStyle="1" w:styleId="apple-converted-space">
    <w:name w:val="apple-converted-space"/>
    <w:rsid w:val="00F71825"/>
  </w:style>
  <w:style w:type="character" w:customStyle="1" w:styleId="binomial">
    <w:name w:val="binomial"/>
    <w:rsid w:val="00B94524"/>
  </w:style>
  <w:style w:type="paragraph" w:styleId="3">
    <w:name w:val="Body Text 3"/>
    <w:basedOn w:val="a"/>
    <w:link w:val="3Char"/>
    <w:rsid w:val="00A82D1F"/>
    <w:pPr>
      <w:spacing w:after="120"/>
    </w:pPr>
    <w:rPr>
      <w:rFonts w:eastAsia="Times New Roman"/>
      <w:sz w:val="16"/>
      <w:szCs w:val="16"/>
      <w:lang w:eastAsia="el-GR"/>
    </w:rPr>
  </w:style>
  <w:style w:type="character" w:customStyle="1" w:styleId="3Char">
    <w:name w:val="Σώμα κείμενου 3 Char"/>
    <w:basedOn w:val="a0"/>
    <w:link w:val="3"/>
    <w:rsid w:val="00A82D1F"/>
    <w:rPr>
      <w:rFonts w:eastAsia="Times New Roman"/>
      <w:sz w:val="16"/>
      <w:szCs w:val="16"/>
    </w:rPr>
  </w:style>
  <w:style w:type="paragraph" w:customStyle="1" w:styleId="31">
    <w:name w:val="Σώμα κείμενου 31"/>
    <w:basedOn w:val="a"/>
    <w:rsid w:val="009C3FEF"/>
    <w:pPr>
      <w:tabs>
        <w:tab w:val="left" w:pos="7230"/>
      </w:tabs>
      <w:overflowPunct w:val="0"/>
      <w:autoSpaceDE w:val="0"/>
      <w:autoSpaceDN w:val="0"/>
      <w:adjustRightInd w:val="0"/>
      <w:jc w:val="both"/>
      <w:textAlignment w:val="baseline"/>
    </w:pPr>
    <w:rPr>
      <w:rFonts w:ascii="Arial" w:eastAsia="Times New Roman" w:hAnsi="Arial"/>
      <w:szCs w:val="20"/>
      <w:lang w:eastAsia="el-GR"/>
    </w:rPr>
  </w:style>
  <w:style w:type="paragraph" w:customStyle="1" w:styleId="1">
    <w:name w:val="Βασικό1"/>
    <w:basedOn w:val="a"/>
    <w:rsid w:val="009B0246"/>
    <w:pPr>
      <w:spacing w:before="100" w:beforeAutospacing="1" w:after="100" w:afterAutospacing="1"/>
    </w:pPr>
    <w:rPr>
      <w:rFonts w:eastAsia="Times New Roman"/>
      <w:lang w:eastAsia="el-GR"/>
    </w:rPr>
  </w:style>
  <w:style w:type="character" w:customStyle="1" w:styleId="super">
    <w:name w:val="super"/>
    <w:basedOn w:val="a0"/>
    <w:rsid w:val="009B0246"/>
  </w:style>
</w:styles>
</file>

<file path=word/webSettings.xml><?xml version="1.0" encoding="utf-8"?>
<w:webSettings xmlns:r="http://schemas.openxmlformats.org/officeDocument/2006/relationships" xmlns:w="http://schemas.openxmlformats.org/wordprocessingml/2006/main">
  <w:divs>
    <w:div w:id="120807426">
      <w:bodyDiv w:val="1"/>
      <w:marLeft w:val="0"/>
      <w:marRight w:val="0"/>
      <w:marTop w:val="0"/>
      <w:marBottom w:val="0"/>
      <w:divBdr>
        <w:top w:val="none" w:sz="0" w:space="0" w:color="auto"/>
        <w:left w:val="none" w:sz="0" w:space="0" w:color="auto"/>
        <w:bottom w:val="none" w:sz="0" w:space="0" w:color="auto"/>
        <w:right w:val="none" w:sz="0" w:space="0" w:color="auto"/>
      </w:divBdr>
    </w:div>
    <w:div w:id="496851364">
      <w:bodyDiv w:val="1"/>
      <w:marLeft w:val="0"/>
      <w:marRight w:val="0"/>
      <w:marTop w:val="0"/>
      <w:marBottom w:val="0"/>
      <w:divBdr>
        <w:top w:val="none" w:sz="0" w:space="0" w:color="auto"/>
        <w:left w:val="none" w:sz="0" w:space="0" w:color="auto"/>
        <w:bottom w:val="none" w:sz="0" w:space="0" w:color="auto"/>
        <w:right w:val="none" w:sz="0" w:space="0" w:color="auto"/>
      </w:divBdr>
    </w:div>
    <w:div w:id="88009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FA722F-82B1-4416-82F7-32B5ED9C6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Pages>
  <Words>1460</Words>
  <Characters>7884</Characters>
  <Application>Microsoft Office Word</Application>
  <DocSecurity>0</DocSecurity>
  <Lines>65</Lines>
  <Paragraphs>18</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
  <LinksUpToDate>false</LinksUpToDate>
  <CharactersWithSpaces>9326</CharactersWithSpaces>
  <SharedDoc>false</SharedDoc>
  <HLinks>
    <vt:vector size="6" baseType="variant">
      <vt:variant>
        <vt:i4>6094939</vt:i4>
      </vt:variant>
      <vt:variant>
        <vt:i4>0</vt:i4>
      </vt:variant>
      <vt:variant>
        <vt:i4>0</vt:i4>
      </vt:variant>
      <vt:variant>
        <vt:i4>5</vt:i4>
      </vt:variant>
      <vt:variant>
        <vt:lpwstr>http://www.promitheus.gov.gr/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creator>DimitrisZervas</dc:creator>
  <cp:lastModifiedBy>m.zineli</cp:lastModifiedBy>
  <cp:revision>15</cp:revision>
  <cp:lastPrinted>2020-09-29T09:39:00Z</cp:lastPrinted>
  <dcterms:created xsi:type="dcterms:W3CDTF">2021-12-14T17:02:00Z</dcterms:created>
  <dcterms:modified xsi:type="dcterms:W3CDTF">2025-11-27T08:40:00Z</dcterms:modified>
</cp:coreProperties>
</file>