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010E" w14:textId="40789C56" w:rsidR="00981387" w:rsidRPr="00981387" w:rsidRDefault="000B3D71" w:rsidP="00981387">
      <w:pPr>
        <w:spacing w:before="120" w:after="120" w:line="276" w:lineRule="auto"/>
        <w:jc w:val="center"/>
        <w:rPr>
          <w:rFonts w:eastAsia="Times New Roman" w:cstheme="minorHAnsi"/>
          <w:b/>
          <w:bCs/>
          <w:kern w:val="0"/>
          <w:lang w:eastAsia="el-GR"/>
          <w14:ligatures w14:val="none"/>
        </w:rPr>
      </w:pPr>
      <w:r w:rsidRPr="00981387">
        <w:rPr>
          <w:rFonts w:cstheme="minorHAnsi"/>
          <w:b/>
          <w:bCs/>
        </w:rPr>
        <w:t>ΣΥΝΤΗΡΗΣΗ ΤΟΥ ΕΞΟΠΛΙΣΜΟΥ ΚΑΙ ΠΡΟΜΗΘΕΙΑ ΣΥΜΒΑΤΩΝ ΥΛΙΚΩΝ ΓΙΑ ΤΟ ΣΥΓΚΡΟΤΗΜΑ ΑΝΤΛΙΑΣ ΣΥΜΠΥΚΝΩΜΑΤΩΝ ΤΥΠΟΥ KH ΤΟΥ ΜΗΧΑΝΟΣΤΑΣΙΟΥ ΤΟΥ ΟΓΚΟΛΟΓΙΚΟΥ ΝΟΣΟΚΟΜΕΙΟΥ.</w:t>
      </w:r>
    </w:p>
    <w:p w14:paraId="5703094D" w14:textId="1466C555" w:rsidR="00A93A2D" w:rsidRPr="009C4E36" w:rsidRDefault="00A93A2D" w:rsidP="00170762">
      <w:pPr>
        <w:spacing w:before="120" w:after="120" w:line="276" w:lineRule="auto"/>
        <w:jc w:val="both"/>
        <w:rPr>
          <w:rFonts w:eastAsia="Times New Roman" w:cstheme="minorHAnsi"/>
          <w:kern w:val="0"/>
          <w:lang w:eastAsia="el-GR"/>
          <w14:ligatures w14:val="none"/>
        </w:rPr>
      </w:pPr>
      <w:r w:rsidRPr="009C4E36">
        <w:rPr>
          <w:rFonts w:eastAsia="Times New Roman" w:cstheme="minorHAnsi"/>
          <w:kern w:val="0"/>
          <w:lang w:eastAsia="el-GR"/>
          <w14:ligatures w14:val="none"/>
        </w:rPr>
        <w:t xml:space="preserve">Στο κεντρικό δίκτυο ατμού και επιστροφής συμπυκνωμάτων </w:t>
      </w:r>
      <w:r w:rsidRPr="00981387">
        <w:rPr>
          <w:rFonts w:eastAsia="Times New Roman" w:cstheme="minorHAnsi"/>
          <w:kern w:val="0"/>
          <w:lang w:eastAsia="el-GR"/>
          <w14:ligatures w14:val="none"/>
        </w:rPr>
        <w:t xml:space="preserve">στο Μηχανοστάσιο </w:t>
      </w:r>
      <w:r w:rsidRPr="009C4E36">
        <w:rPr>
          <w:rFonts w:eastAsia="Times New Roman" w:cstheme="minorHAnsi"/>
          <w:kern w:val="0"/>
          <w:lang w:eastAsia="el-GR"/>
          <w14:ligatures w14:val="none"/>
        </w:rPr>
        <w:t xml:space="preserve">του </w:t>
      </w:r>
      <w:r w:rsidRPr="00981387">
        <w:rPr>
          <w:rFonts w:eastAsia="Times New Roman" w:cstheme="minorHAnsi"/>
          <w:kern w:val="0"/>
          <w:lang w:eastAsia="el-GR"/>
          <w14:ligatures w14:val="none"/>
        </w:rPr>
        <w:t xml:space="preserve">Ογκολογικού </w:t>
      </w:r>
      <w:r w:rsidRPr="009C4E36">
        <w:rPr>
          <w:rFonts w:eastAsia="Times New Roman" w:cstheme="minorHAnsi"/>
          <w:kern w:val="0"/>
          <w:lang w:eastAsia="el-GR"/>
          <w14:ligatures w14:val="none"/>
        </w:rPr>
        <w:t>Νοσοκομείου</w:t>
      </w:r>
      <w:r w:rsidRPr="00981387">
        <w:rPr>
          <w:rFonts w:eastAsia="Times New Roman" w:cstheme="minorHAnsi"/>
          <w:kern w:val="0"/>
          <w:lang w:eastAsia="el-GR"/>
          <w14:ligatures w14:val="none"/>
        </w:rPr>
        <w:t>,</w:t>
      </w:r>
      <w:r w:rsidRPr="009C4E36">
        <w:rPr>
          <w:rFonts w:eastAsia="Times New Roman" w:cstheme="minorHAnsi"/>
          <w:kern w:val="0"/>
          <w:lang w:eastAsia="el-GR"/>
          <w14:ligatures w14:val="none"/>
        </w:rPr>
        <w:t xml:space="preserve"> βρίσκεται εγκατεστημένο συγκρότημα αντλίας συμπυκνωμάτων κλειστού τύπου, κατηγορίας/τύπου KH. Το εν λόγω σύστημα αποτελεί κρίσιμη υποδομή για την ενεργειακή απόδοση του ιδρύματος, καθώς λειτουργεί ως μηχανικό/πνευματικό συγκρότημα εκτοπίσματος με χρήση πεπιεσμένου αέρα, διαχειριζόμενο ρευστά σε συνθήκες υψηλών θερμοκρασιών (έως 260°C).</w:t>
      </w:r>
    </w:p>
    <w:p w14:paraId="2A88B720" w14:textId="47F035C4" w:rsidR="00A93A2D" w:rsidRPr="00981387" w:rsidRDefault="00A93A2D" w:rsidP="00170762">
      <w:pPr>
        <w:spacing w:before="120" w:after="120" w:line="276" w:lineRule="auto"/>
        <w:jc w:val="both"/>
        <w:rPr>
          <w:rFonts w:eastAsia="Times New Roman" w:cstheme="minorHAnsi"/>
          <w:kern w:val="0"/>
          <w:lang w:eastAsia="el-GR"/>
          <w14:ligatures w14:val="none"/>
        </w:rPr>
      </w:pPr>
      <w:r w:rsidRPr="009C4E36">
        <w:rPr>
          <w:rFonts w:eastAsia="Times New Roman" w:cstheme="minorHAnsi"/>
          <w:kern w:val="0"/>
          <w:lang w:eastAsia="el-GR"/>
          <w14:ligatures w14:val="none"/>
        </w:rPr>
        <w:t>Το συγκρότημα περιλαμβάνει δοχείο συλλογής, σύστημα αυτοματισμού με τετραπλό ηλεκτρόδιο στάθμης με ενσωματωμένη ηλεκτρονική μονάδα ελέγχου (</w:t>
      </w:r>
      <w:proofErr w:type="spellStart"/>
      <w:r w:rsidRPr="009C4E36">
        <w:rPr>
          <w:rFonts w:eastAsia="Times New Roman" w:cstheme="minorHAnsi"/>
          <w:kern w:val="0"/>
          <w:lang w:eastAsia="el-GR"/>
          <w14:ligatures w14:val="none"/>
        </w:rPr>
        <w:t>Gestra</w:t>
      </w:r>
      <w:proofErr w:type="spellEnd"/>
      <w:r w:rsidRPr="009C4E36">
        <w:rPr>
          <w:rFonts w:eastAsia="Times New Roman" w:cstheme="minorHAnsi"/>
          <w:kern w:val="0"/>
          <w:lang w:eastAsia="el-GR"/>
          <w14:ligatures w14:val="none"/>
        </w:rPr>
        <w:t xml:space="preserve"> NRGS 16-1), πνευματικούς κινητήρες μονής ενεργείας με προστασία IP67 και πιστοποίηση ATEX (τύπου Air </w:t>
      </w:r>
      <w:proofErr w:type="spellStart"/>
      <w:r w:rsidRPr="009C4E36">
        <w:rPr>
          <w:rFonts w:eastAsia="Times New Roman" w:cstheme="minorHAnsi"/>
          <w:kern w:val="0"/>
          <w:lang w:eastAsia="el-GR"/>
          <w14:ligatures w14:val="none"/>
        </w:rPr>
        <w:t>Torque</w:t>
      </w:r>
      <w:proofErr w:type="spellEnd"/>
      <w:r w:rsidRPr="009C4E36">
        <w:rPr>
          <w:rFonts w:eastAsia="Times New Roman" w:cstheme="minorHAnsi"/>
          <w:kern w:val="0"/>
          <w:lang w:eastAsia="el-GR"/>
          <w14:ligatures w14:val="none"/>
        </w:rPr>
        <w:t xml:space="preserve"> AT100 SR), ηλεκτρομαγνητικές βαλβίδες, καθώς και δίκτυο κρουνών απομόνωσης και </w:t>
      </w:r>
      <w:proofErr w:type="spellStart"/>
      <w:r w:rsidRPr="009C4E36">
        <w:rPr>
          <w:rFonts w:eastAsia="Times New Roman" w:cstheme="minorHAnsi"/>
          <w:kern w:val="0"/>
          <w:lang w:eastAsia="el-GR"/>
          <w14:ligatures w14:val="none"/>
        </w:rPr>
        <w:t>αντεπ</w:t>
      </w:r>
      <w:r w:rsidRPr="00981387">
        <w:rPr>
          <w:rFonts w:eastAsia="Times New Roman" w:cstheme="minorHAnsi"/>
          <w:kern w:val="0"/>
          <w:lang w:eastAsia="el-GR"/>
          <w14:ligatures w14:val="none"/>
        </w:rPr>
        <w:t>ί</w:t>
      </w:r>
      <w:r w:rsidRPr="009C4E36">
        <w:rPr>
          <w:rFonts w:eastAsia="Times New Roman" w:cstheme="minorHAnsi"/>
          <w:kern w:val="0"/>
          <w:lang w:eastAsia="el-GR"/>
          <w14:ligatures w14:val="none"/>
        </w:rPr>
        <w:t>στρ</w:t>
      </w:r>
      <w:r w:rsidRPr="00981387">
        <w:rPr>
          <w:rFonts w:eastAsia="Times New Roman" w:cstheme="minorHAnsi"/>
          <w:kern w:val="0"/>
          <w:lang w:eastAsia="el-GR"/>
          <w14:ligatures w14:val="none"/>
        </w:rPr>
        <w:t>ο</w:t>
      </w:r>
      <w:r w:rsidRPr="009C4E36">
        <w:rPr>
          <w:rFonts w:eastAsia="Times New Roman" w:cstheme="minorHAnsi"/>
          <w:kern w:val="0"/>
          <w:lang w:eastAsia="el-GR"/>
          <w14:ligatures w14:val="none"/>
        </w:rPr>
        <w:t>φων</w:t>
      </w:r>
      <w:proofErr w:type="spellEnd"/>
      <w:r w:rsidRPr="009C4E36">
        <w:rPr>
          <w:rFonts w:eastAsia="Times New Roman" w:cstheme="minorHAnsi"/>
          <w:kern w:val="0"/>
          <w:lang w:eastAsia="el-GR"/>
          <w14:ligatures w14:val="none"/>
        </w:rPr>
        <w:t>.</w:t>
      </w:r>
    </w:p>
    <w:p w14:paraId="0B32AC17" w14:textId="27B3BBA0" w:rsidR="00A93A2D" w:rsidRPr="00981387" w:rsidRDefault="00A93A2D" w:rsidP="00170762">
      <w:pPr>
        <w:spacing w:before="120" w:after="120" w:line="276" w:lineRule="auto"/>
        <w:jc w:val="both"/>
        <w:rPr>
          <w:rFonts w:eastAsia="Times New Roman" w:cstheme="minorHAnsi"/>
          <w:kern w:val="0"/>
          <w:lang w:eastAsia="el-GR"/>
          <w14:ligatures w14:val="none"/>
        </w:rPr>
      </w:pPr>
      <w:r w:rsidRPr="009C4E36">
        <w:rPr>
          <w:rFonts w:eastAsia="Times New Roman" w:cstheme="minorHAnsi"/>
          <w:kern w:val="0"/>
          <w:lang w:eastAsia="el-GR"/>
          <w14:ligatures w14:val="none"/>
        </w:rPr>
        <w:t>Κατόπιν ελέγχου της Τεχνικής Υπηρεσίας, διαπιστώθηκε λειτουργική φθορά στα επιμέρους όργανα αυτοματισμού και απομόνωσης λόγω των συνεχών θερμικών καταπονήσεων. Η διενέργεια της συντήρησης κρίνεται επιβεβλημένη για την αποτροπή αιφνίδιας δυσλειτουργίας, η οποία θα διέκοπτε την επιστροφή συμπυκνωμάτων προς τους ατμολέβητες, προκαλώντας ενεργειακή απώλεια και πιθανή δυσλειτουργία στην παροχή ατμού</w:t>
      </w:r>
      <w:r w:rsidRPr="00981387">
        <w:rPr>
          <w:rFonts w:eastAsia="Times New Roman" w:cstheme="minorHAnsi"/>
          <w:kern w:val="0"/>
          <w:lang w:eastAsia="el-GR"/>
          <w14:ligatures w14:val="none"/>
        </w:rPr>
        <w:t>.</w:t>
      </w:r>
    </w:p>
    <w:p w14:paraId="042281B3" w14:textId="6A0F43EA" w:rsidR="00A93A2D" w:rsidRPr="00981387" w:rsidRDefault="00A93A2D" w:rsidP="00981387">
      <w:pPr>
        <w:spacing w:before="120" w:after="120" w:line="276" w:lineRule="auto"/>
        <w:jc w:val="both"/>
        <w:rPr>
          <w:rFonts w:eastAsia="Times New Roman" w:cstheme="minorHAnsi"/>
          <w:kern w:val="0"/>
          <w:lang w:eastAsia="el-GR"/>
          <w14:ligatures w14:val="none"/>
        </w:rPr>
      </w:pPr>
      <w:r w:rsidRPr="009C4E36">
        <w:rPr>
          <w:rFonts w:eastAsia="Times New Roman" w:cstheme="minorHAnsi"/>
          <w:kern w:val="0"/>
          <w:lang w:eastAsia="el-GR"/>
          <w14:ligatures w14:val="none"/>
        </w:rPr>
        <w:t>Οι εργασίες περιλαμβάνουν τον εσωτερικό καθαρισμό του δοχείου, την αποξήλωση του φθαρμένου εξοπλισμού και την προμήθεια και τοποθέτηση νέων συμβατών υλικών</w:t>
      </w:r>
      <w:r w:rsidRPr="00981387">
        <w:rPr>
          <w:rFonts w:eastAsia="Times New Roman" w:cstheme="minorHAnsi"/>
          <w:kern w:val="0"/>
          <w:lang w:eastAsia="el-GR"/>
          <w14:ligatures w14:val="none"/>
        </w:rPr>
        <w:t xml:space="preserve"> με την όλη κατασκευή</w:t>
      </w:r>
      <w:r w:rsidRPr="009C4E36">
        <w:rPr>
          <w:rFonts w:eastAsia="Times New Roman" w:cstheme="minorHAnsi"/>
          <w:kern w:val="0"/>
          <w:lang w:eastAsia="el-GR"/>
          <w14:ligatures w14:val="none"/>
        </w:rPr>
        <w:t>.</w:t>
      </w:r>
    </w:p>
    <w:p w14:paraId="7514CD3A" w14:textId="66AD5421" w:rsidR="00BB7F5E" w:rsidRPr="00981387" w:rsidRDefault="00BB7F5E" w:rsidP="00981387">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t>ΥΛΙΚΑ ΠΟΥ ΘΑ ΧΡΕΙΑΣΤΟΥΝ ΓΙΑ ΤΗΝ ΟΛΟΚΛΗΡΩΣΗ ΤΗΣ ΕΡΓΑΣΙΑΣ</w:t>
      </w:r>
    </w:p>
    <w:p w14:paraId="0D64AD40" w14:textId="4356E222" w:rsidR="00BB7F5E" w:rsidRPr="00981387" w:rsidRDefault="00BB7F5E" w:rsidP="00981387">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t xml:space="preserve">Σφαιρικός κρουνός βιδωτός DN20, </w:t>
      </w:r>
      <w:r w:rsidRPr="00981387">
        <w:rPr>
          <w:rFonts w:eastAsia="Times New Roman" w:cstheme="minorHAnsi"/>
          <w:b/>
          <w:bCs/>
          <w:kern w:val="0"/>
          <w:lang w:eastAsia="el-GR"/>
          <w14:ligatures w14:val="none"/>
        </w:rPr>
        <w:tab/>
      </w:r>
      <w:r w:rsidR="00C805AE" w:rsidRPr="00981387">
        <w:rPr>
          <w:rFonts w:eastAsia="Times New Roman" w:cstheme="minorHAnsi"/>
          <w:b/>
          <w:bCs/>
          <w:kern w:val="0"/>
          <w:lang w:eastAsia="el-GR"/>
          <w14:ligatures w14:val="none"/>
        </w:rPr>
        <w:tab/>
      </w:r>
      <w:r w:rsidR="00C805AE" w:rsidRPr="00981387">
        <w:rPr>
          <w:rFonts w:eastAsia="Times New Roman" w:cstheme="minorHAnsi"/>
          <w:b/>
          <w:bCs/>
          <w:kern w:val="0"/>
          <w:lang w:eastAsia="el-GR"/>
          <w14:ligatures w14:val="none"/>
        </w:rPr>
        <w:tab/>
      </w:r>
      <w:r w:rsidR="00C805AE" w:rsidRPr="00981387">
        <w:rPr>
          <w:rFonts w:eastAsia="Times New Roman" w:cstheme="minorHAnsi"/>
          <w:b/>
          <w:bCs/>
          <w:kern w:val="0"/>
          <w:lang w:eastAsia="el-GR"/>
          <w14:ligatures w14:val="none"/>
        </w:rPr>
        <w:tab/>
      </w:r>
      <w:r w:rsidR="00C805AE" w:rsidRPr="00981387">
        <w:rPr>
          <w:rFonts w:eastAsia="Times New Roman" w:cstheme="minorHAnsi"/>
          <w:b/>
          <w:bCs/>
          <w:kern w:val="0"/>
          <w:lang w:eastAsia="el-GR"/>
          <w14:ligatures w14:val="none"/>
        </w:rPr>
        <w:tab/>
      </w:r>
      <w:r w:rsidR="0024759D">
        <w:rPr>
          <w:rFonts w:eastAsia="Times New Roman" w:cstheme="minorHAnsi"/>
          <w:b/>
          <w:bCs/>
          <w:kern w:val="0"/>
          <w:lang w:eastAsia="el-GR"/>
          <w14:ligatures w14:val="none"/>
        </w:rPr>
        <w:tab/>
      </w:r>
      <w:r w:rsidR="00C805AE" w:rsidRPr="00981387">
        <w:rPr>
          <w:rFonts w:eastAsia="Times New Roman" w:cstheme="minorHAnsi"/>
          <w:b/>
          <w:bCs/>
          <w:kern w:val="0"/>
          <w:lang w:eastAsia="el-GR"/>
          <w14:ligatures w14:val="none"/>
        </w:rPr>
        <w:t>τεμ. 1</w:t>
      </w:r>
      <w:r w:rsidRPr="00981387">
        <w:rPr>
          <w:rFonts w:eastAsia="Times New Roman" w:cstheme="minorHAnsi"/>
          <w:b/>
          <w:bCs/>
          <w:kern w:val="0"/>
          <w:lang w:eastAsia="el-GR"/>
          <w14:ligatures w14:val="none"/>
        </w:rPr>
        <w:tab/>
      </w:r>
    </w:p>
    <w:p w14:paraId="7AB0BD02" w14:textId="654A5905" w:rsidR="001278B3" w:rsidRPr="00981387" w:rsidRDefault="001278B3" w:rsidP="00170762">
      <w:pPr>
        <w:spacing w:after="0" w:line="276" w:lineRule="auto"/>
        <w:jc w:val="both"/>
        <w:rPr>
          <w:rFonts w:eastAsia="Times New Roman" w:cstheme="minorHAnsi"/>
          <w:kern w:val="0"/>
          <w:lang w:eastAsia="el-GR"/>
          <w14:ligatures w14:val="none"/>
        </w:rPr>
      </w:pPr>
      <w:r w:rsidRPr="00981387">
        <w:rPr>
          <w:rFonts w:eastAsia="Times New Roman" w:cstheme="minorHAnsi"/>
          <w:kern w:val="0"/>
          <w:lang w:eastAsia="el-GR"/>
          <w14:ligatures w14:val="none"/>
        </w:rPr>
        <w:t>Τύπος 3-τεμαχίων, με χαλύβδινο σώμα (A350 LF2), σφαίρα και άξονα από ανοξείδωτο χάλυβα (INOX316). Να διαθέτει πιστοποίηση ασφαλείας έναντι πυρκαγιάς (</w:t>
      </w:r>
      <w:proofErr w:type="spellStart"/>
      <w:r w:rsidRPr="00981387">
        <w:rPr>
          <w:rFonts w:eastAsia="Times New Roman" w:cstheme="minorHAnsi"/>
          <w:kern w:val="0"/>
          <w:lang w:eastAsia="el-GR"/>
          <w14:ligatures w14:val="none"/>
        </w:rPr>
        <w:t>firesafe</w:t>
      </w:r>
      <w:proofErr w:type="spellEnd"/>
      <w:r w:rsidRPr="00981387">
        <w:rPr>
          <w:rFonts w:eastAsia="Times New Roman" w:cstheme="minorHAnsi"/>
          <w:kern w:val="0"/>
          <w:lang w:eastAsia="el-GR"/>
          <w14:ligatures w14:val="none"/>
        </w:rPr>
        <w:t xml:space="preserve">), ενσωματωμένη φλάντζα </w:t>
      </w:r>
      <w:proofErr w:type="spellStart"/>
      <w:r w:rsidRPr="00981387">
        <w:rPr>
          <w:rFonts w:eastAsia="Times New Roman" w:cstheme="minorHAnsi"/>
          <w:kern w:val="0"/>
          <w:lang w:eastAsia="el-GR"/>
          <w14:ligatures w14:val="none"/>
        </w:rPr>
        <w:t>isotop</w:t>
      </w:r>
      <w:proofErr w:type="spellEnd"/>
      <w:r w:rsidRPr="00981387">
        <w:rPr>
          <w:rFonts w:eastAsia="Times New Roman" w:cstheme="minorHAnsi"/>
          <w:kern w:val="0"/>
          <w:lang w:eastAsia="el-GR"/>
          <w14:ligatures w14:val="none"/>
        </w:rPr>
        <w:t xml:space="preserve">, </w:t>
      </w:r>
      <w:proofErr w:type="spellStart"/>
      <w:r w:rsidRPr="00981387">
        <w:rPr>
          <w:rFonts w:eastAsia="Times New Roman" w:cstheme="minorHAnsi"/>
          <w:kern w:val="0"/>
          <w:lang w:eastAsia="el-GR"/>
          <w14:ligatures w14:val="none"/>
        </w:rPr>
        <w:t>στεγανοποιητικά</w:t>
      </w:r>
      <w:proofErr w:type="spellEnd"/>
      <w:r w:rsidRPr="00981387">
        <w:rPr>
          <w:rFonts w:eastAsia="Times New Roman" w:cstheme="minorHAnsi"/>
          <w:kern w:val="0"/>
          <w:lang w:eastAsia="el-GR"/>
          <w14:ligatures w14:val="none"/>
        </w:rPr>
        <w:t xml:space="preserve"> </w:t>
      </w:r>
      <w:proofErr w:type="spellStart"/>
      <w:r w:rsidRPr="00981387">
        <w:rPr>
          <w:rFonts w:eastAsia="Times New Roman" w:cstheme="minorHAnsi"/>
          <w:kern w:val="0"/>
          <w:lang w:eastAsia="el-GR"/>
          <w14:ligatures w14:val="none"/>
        </w:rPr>
        <w:t>παρεμβύσματα</w:t>
      </w:r>
      <w:proofErr w:type="spellEnd"/>
      <w:r w:rsidRPr="00981387">
        <w:rPr>
          <w:rFonts w:eastAsia="Times New Roman" w:cstheme="minorHAnsi"/>
          <w:kern w:val="0"/>
          <w:lang w:eastAsia="el-GR"/>
          <w14:ligatures w14:val="none"/>
        </w:rPr>
        <w:t xml:space="preserve"> R-PTFE, αντοχή σε μέγιστη θερμοκρασία λειτουργίας </w:t>
      </w:r>
      <w:proofErr w:type="spellStart"/>
      <w:r w:rsidRPr="00981387">
        <w:rPr>
          <w:rFonts w:eastAsia="Times New Roman" w:cstheme="minorHAnsi"/>
          <w:kern w:val="0"/>
          <w:lang w:eastAsia="el-GR"/>
          <w14:ligatures w14:val="none"/>
        </w:rPr>
        <w:t>Tmax</w:t>
      </w:r>
      <w:proofErr w:type="spellEnd"/>
      <w:r w:rsidRPr="00981387">
        <w:rPr>
          <w:rFonts w:eastAsia="Times New Roman" w:cstheme="minorHAnsi"/>
          <w:kern w:val="0"/>
          <w:lang w:eastAsia="el-GR"/>
          <w14:ligatures w14:val="none"/>
        </w:rPr>
        <w:t xml:space="preserve"> ≥ 260°C, σύνδεση βιδωτή και κλάση πίεσης τουλάχιστον CLASS800. (Τύπου STARLINE 225SGS ή τεχνικά ισοδύναμο)</w:t>
      </w:r>
    </w:p>
    <w:p w14:paraId="301D15E4" w14:textId="4C652C54" w:rsidR="005F5E7E" w:rsidRPr="00981387" w:rsidRDefault="005F5E7E" w:rsidP="00981387">
      <w:pPr>
        <w:spacing w:before="120" w:after="120" w:line="276" w:lineRule="auto"/>
        <w:jc w:val="both"/>
        <w:rPr>
          <w:rFonts w:eastAsia="Times New Roman" w:cstheme="minorHAnsi"/>
          <w:b/>
          <w:bCs/>
          <w:kern w:val="0"/>
          <w:lang w:eastAsia="el-GR"/>
          <w14:ligatures w14:val="none"/>
        </w:rPr>
      </w:pPr>
      <w:r w:rsidRPr="00BB7F5E">
        <w:rPr>
          <w:rFonts w:eastAsia="Times New Roman" w:cstheme="minorHAnsi"/>
          <w:b/>
          <w:bCs/>
          <w:kern w:val="0"/>
          <w:lang w:eastAsia="el-GR"/>
          <w14:ligatures w14:val="none"/>
        </w:rPr>
        <w:t>Σφαιρικός Κρουνός DN25</w:t>
      </w:r>
      <w:r w:rsidRPr="00981387">
        <w:rPr>
          <w:rFonts w:eastAsia="Times New Roman" w:cstheme="minorHAnsi"/>
          <w:b/>
          <w:bCs/>
          <w:kern w:val="0"/>
          <w:lang w:eastAsia="el-GR"/>
          <w14:ligatures w14:val="none"/>
        </w:rPr>
        <w:t xml:space="preserve">, </w:t>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t>τεμ. 1</w:t>
      </w:r>
    </w:p>
    <w:p w14:paraId="663796A3" w14:textId="1C362C33" w:rsidR="005F5E7E" w:rsidRPr="00981387" w:rsidRDefault="005F5E7E" w:rsidP="00981387">
      <w:pPr>
        <w:spacing w:after="0" w:line="276" w:lineRule="auto"/>
        <w:jc w:val="both"/>
        <w:rPr>
          <w:rFonts w:eastAsia="Times New Roman" w:cstheme="minorHAnsi"/>
          <w:kern w:val="0"/>
          <w:lang w:eastAsia="el-GR"/>
          <w14:ligatures w14:val="none"/>
        </w:rPr>
      </w:pPr>
      <w:r w:rsidRPr="00BB7F5E">
        <w:rPr>
          <w:rFonts w:eastAsia="Times New Roman" w:cstheme="minorHAnsi"/>
          <w:kern w:val="0"/>
          <w:lang w:eastAsia="el-GR"/>
          <w14:ligatures w14:val="none"/>
        </w:rPr>
        <w:t xml:space="preserve">Ολικής διατομής, πλήρως ανοξείδωτος (εξολοκλήρου από INOX316), με φλάντζα </w:t>
      </w:r>
      <w:proofErr w:type="spellStart"/>
      <w:r w:rsidRPr="00BB7F5E">
        <w:rPr>
          <w:rFonts w:eastAsia="Times New Roman" w:cstheme="minorHAnsi"/>
          <w:kern w:val="0"/>
          <w:lang w:eastAsia="el-GR"/>
          <w14:ligatures w14:val="none"/>
        </w:rPr>
        <w:t>isotop</w:t>
      </w:r>
      <w:proofErr w:type="spellEnd"/>
      <w:r w:rsidRPr="00BB7F5E">
        <w:rPr>
          <w:rFonts w:eastAsia="Times New Roman" w:cstheme="minorHAnsi"/>
          <w:kern w:val="0"/>
          <w:lang w:eastAsia="el-GR"/>
          <w14:ligatures w14:val="none"/>
        </w:rPr>
        <w:t xml:space="preserve">, </w:t>
      </w:r>
      <w:proofErr w:type="spellStart"/>
      <w:r w:rsidRPr="00BB7F5E">
        <w:rPr>
          <w:rFonts w:eastAsia="Times New Roman" w:cstheme="minorHAnsi"/>
          <w:kern w:val="0"/>
          <w:lang w:eastAsia="el-GR"/>
          <w14:ligatures w14:val="none"/>
        </w:rPr>
        <w:t>στεγανοποιητικά</w:t>
      </w:r>
      <w:proofErr w:type="spellEnd"/>
      <w:r w:rsidRPr="00BB7F5E">
        <w:rPr>
          <w:rFonts w:eastAsia="Times New Roman" w:cstheme="minorHAnsi"/>
          <w:kern w:val="0"/>
          <w:lang w:eastAsia="el-GR"/>
          <w14:ligatures w14:val="none"/>
        </w:rPr>
        <w:t xml:space="preserve"> PTFE, αντοχή σε μέγιστη θερμοκρασία λειτουργίας </w:t>
      </w:r>
      <w:proofErr w:type="spellStart"/>
      <w:r w:rsidRPr="00BB7F5E">
        <w:rPr>
          <w:rFonts w:eastAsia="Times New Roman" w:cstheme="minorHAnsi"/>
          <w:kern w:val="0"/>
          <w:lang w:eastAsia="el-GR"/>
          <w14:ligatures w14:val="none"/>
        </w:rPr>
        <w:t>Tmax</w:t>
      </w:r>
      <w:proofErr w:type="spellEnd"/>
      <w:r w:rsidRPr="00BB7F5E">
        <w:rPr>
          <w:rFonts w:eastAsia="Times New Roman" w:cstheme="minorHAnsi"/>
          <w:kern w:val="0"/>
          <w:lang w:eastAsia="el-GR"/>
          <w14:ligatures w14:val="none"/>
        </w:rPr>
        <w:t xml:space="preserve"> ≥ 180°C, σύνδεση βιδωτή και ονομαστική πίεση τουλάχιστον PN63. </w:t>
      </w:r>
      <w:r w:rsidRPr="00BB7F5E">
        <w:rPr>
          <w:rFonts w:eastAsia="Times New Roman" w:cstheme="minorHAnsi"/>
          <w:i/>
          <w:iCs/>
          <w:kern w:val="0"/>
          <w:lang w:eastAsia="el-GR"/>
          <w14:ligatures w14:val="none"/>
        </w:rPr>
        <w:t>(Τύπου GENEBRE 2025 ή τεχνικά ισοδύναμο)</w:t>
      </w:r>
    </w:p>
    <w:p w14:paraId="47E2B801" w14:textId="61CFE67A" w:rsidR="005F5E7E" w:rsidRPr="00981387" w:rsidRDefault="005F5E7E" w:rsidP="00981387">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t xml:space="preserve">Πνευματικός κινητήρας, </w:t>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t>τεμ 2</w:t>
      </w:r>
    </w:p>
    <w:p w14:paraId="29636A66" w14:textId="14029D3D" w:rsidR="00981387" w:rsidRPr="00981387" w:rsidRDefault="005F5E7E" w:rsidP="00170762">
      <w:pPr>
        <w:spacing w:after="0" w:line="276" w:lineRule="auto"/>
        <w:jc w:val="both"/>
        <w:rPr>
          <w:rFonts w:eastAsia="Times New Roman" w:cstheme="minorHAnsi"/>
          <w:kern w:val="0"/>
          <w:lang w:eastAsia="el-GR"/>
          <w14:ligatures w14:val="none"/>
        </w:rPr>
      </w:pPr>
      <w:r w:rsidRPr="00981387">
        <w:rPr>
          <w:rFonts w:eastAsia="Times New Roman" w:cstheme="minorHAnsi"/>
          <w:kern w:val="0"/>
          <w:lang w:eastAsia="el-GR"/>
          <w14:ligatures w14:val="none"/>
        </w:rPr>
        <w:t>Μονής ενεργείας με ελατήρια επαναφοράς (</w:t>
      </w:r>
      <w:r w:rsidRPr="00981387">
        <w:rPr>
          <w:rFonts w:eastAsia="Times New Roman" w:cstheme="minorHAnsi"/>
          <w:kern w:val="0"/>
          <w:lang w:val="en-US" w:eastAsia="el-GR"/>
          <w14:ligatures w14:val="none"/>
        </w:rPr>
        <w:t>Spring</w:t>
      </w:r>
      <w:r w:rsidRPr="00981387">
        <w:rPr>
          <w:rFonts w:eastAsia="Times New Roman" w:cstheme="minorHAnsi"/>
          <w:kern w:val="0"/>
          <w:lang w:eastAsia="el-GR"/>
          <w14:ligatures w14:val="none"/>
        </w:rPr>
        <w:t xml:space="preserve"> </w:t>
      </w:r>
      <w:r w:rsidRPr="00981387">
        <w:rPr>
          <w:rFonts w:eastAsia="Times New Roman" w:cstheme="minorHAnsi"/>
          <w:kern w:val="0"/>
          <w:lang w:val="en-US" w:eastAsia="el-GR"/>
          <w14:ligatures w14:val="none"/>
        </w:rPr>
        <w:t>return</w:t>
      </w:r>
      <w:r w:rsidRPr="00981387">
        <w:rPr>
          <w:rFonts w:eastAsia="Times New Roman" w:cstheme="minorHAnsi"/>
          <w:kern w:val="0"/>
          <w:lang w:eastAsia="el-GR"/>
          <w14:ligatures w14:val="none"/>
        </w:rPr>
        <w:t xml:space="preserve">). Να διαθέτει αποδεδειγμένα βαθμό προστασίας τουλάχιστον </w:t>
      </w:r>
      <w:r w:rsidRPr="00981387">
        <w:rPr>
          <w:rFonts w:eastAsia="Times New Roman" w:cstheme="minorHAnsi"/>
          <w:kern w:val="0"/>
          <w:lang w:val="en-US" w:eastAsia="el-GR"/>
          <w14:ligatures w14:val="none"/>
        </w:rPr>
        <w:t>IP</w:t>
      </w:r>
      <w:r w:rsidRPr="00981387">
        <w:rPr>
          <w:rFonts w:eastAsia="Times New Roman" w:cstheme="minorHAnsi"/>
          <w:kern w:val="0"/>
          <w:lang w:eastAsia="el-GR"/>
          <w14:ligatures w14:val="none"/>
        </w:rPr>
        <w:t xml:space="preserve">67, έγκριση τύπου </w:t>
      </w:r>
      <w:r w:rsidRPr="00981387">
        <w:rPr>
          <w:rFonts w:eastAsia="Times New Roman" w:cstheme="minorHAnsi"/>
          <w:kern w:val="0"/>
          <w:lang w:val="en-US" w:eastAsia="el-GR"/>
          <w14:ligatures w14:val="none"/>
        </w:rPr>
        <w:t>DNV</w:t>
      </w:r>
      <w:r w:rsidRPr="00981387">
        <w:rPr>
          <w:rFonts w:eastAsia="Times New Roman" w:cstheme="minorHAnsi"/>
          <w:kern w:val="0"/>
          <w:lang w:eastAsia="el-GR"/>
          <w14:ligatures w14:val="none"/>
        </w:rPr>
        <w:t xml:space="preserve"> (</w:t>
      </w:r>
      <w:r w:rsidRPr="00981387">
        <w:rPr>
          <w:rFonts w:eastAsia="Times New Roman" w:cstheme="minorHAnsi"/>
          <w:kern w:val="0"/>
          <w:lang w:val="en-US" w:eastAsia="el-GR"/>
          <w14:ligatures w14:val="none"/>
        </w:rPr>
        <w:t>DNV</w:t>
      </w:r>
      <w:r w:rsidRPr="00981387">
        <w:rPr>
          <w:rFonts w:eastAsia="Times New Roman" w:cstheme="minorHAnsi"/>
          <w:kern w:val="0"/>
          <w:lang w:eastAsia="el-GR"/>
          <w14:ligatures w14:val="none"/>
        </w:rPr>
        <w:t xml:space="preserve"> </w:t>
      </w:r>
      <w:r w:rsidRPr="00981387">
        <w:rPr>
          <w:rFonts w:eastAsia="Times New Roman" w:cstheme="minorHAnsi"/>
          <w:kern w:val="0"/>
          <w:lang w:val="en-US" w:eastAsia="el-GR"/>
          <w14:ligatures w14:val="none"/>
        </w:rPr>
        <w:t>type</w:t>
      </w:r>
      <w:r w:rsidRPr="00981387">
        <w:rPr>
          <w:rFonts w:eastAsia="Times New Roman" w:cstheme="minorHAnsi"/>
          <w:kern w:val="0"/>
          <w:lang w:eastAsia="el-GR"/>
          <w14:ligatures w14:val="none"/>
        </w:rPr>
        <w:t xml:space="preserve"> </w:t>
      </w:r>
      <w:r w:rsidRPr="00981387">
        <w:rPr>
          <w:rFonts w:eastAsia="Times New Roman" w:cstheme="minorHAnsi"/>
          <w:kern w:val="0"/>
          <w:lang w:val="en-US" w:eastAsia="el-GR"/>
          <w14:ligatures w14:val="none"/>
        </w:rPr>
        <w:t>approval</w:t>
      </w:r>
      <w:r w:rsidRPr="00981387">
        <w:rPr>
          <w:rFonts w:eastAsia="Times New Roman" w:cstheme="minorHAnsi"/>
          <w:kern w:val="0"/>
          <w:lang w:eastAsia="el-GR"/>
          <w14:ligatures w14:val="none"/>
        </w:rPr>
        <w:t xml:space="preserve">) και υποχρεωτικά αντιεκρηκτική πιστοποίηση </w:t>
      </w:r>
      <w:r w:rsidRPr="00981387">
        <w:rPr>
          <w:rFonts w:eastAsia="Times New Roman" w:cstheme="minorHAnsi"/>
          <w:kern w:val="0"/>
          <w:lang w:val="en-US" w:eastAsia="el-GR"/>
          <w14:ligatures w14:val="none"/>
        </w:rPr>
        <w:t>ATEX</w:t>
      </w:r>
      <w:r w:rsidRPr="00981387">
        <w:rPr>
          <w:rFonts w:eastAsia="Times New Roman" w:cstheme="minorHAnsi"/>
          <w:kern w:val="0"/>
          <w:lang w:eastAsia="el-GR"/>
          <w14:ligatures w14:val="none"/>
        </w:rPr>
        <w:t xml:space="preserve">. </w:t>
      </w:r>
      <w:r w:rsidRPr="0024759D">
        <w:rPr>
          <w:rFonts w:eastAsia="Times New Roman" w:cstheme="minorHAnsi"/>
          <w:kern w:val="0"/>
          <w:lang w:eastAsia="el-GR"/>
          <w14:ligatures w14:val="none"/>
        </w:rPr>
        <w:t xml:space="preserve">(Τύπου </w:t>
      </w:r>
      <w:r w:rsidRPr="00981387">
        <w:rPr>
          <w:rFonts w:eastAsia="Times New Roman" w:cstheme="minorHAnsi"/>
          <w:kern w:val="0"/>
          <w:lang w:val="en-US" w:eastAsia="el-GR"/>
          <w14:ligatures w14:val="none"/>
        </w:rPr>
        <w:t>AIR</w:t>
      </w:r>
      <w:r w:rsidRPr="0024759D">
        <w:rPr>
          <w:rFonts w:eastAsia="Times New Roman" w:cstheme="minorHAnsi"/>
          <w:kern w:val="0"/>
          <w:lang w:eastAsia="el-GR"/>
          <w14:ligatures w14:val="none"/>
        </w:rPr>
        <w:t xml:space="preserve"> </w:t>
      </w:r>
      <w:r w:rsidRPr="00981387">
        <w:rPr>
          <w:rFonts w:eastAsia="Times New Roman" w:cstheme="minorHAnsi"/>
          <w:kern w:val="0"/>
          <w:lang w:val="en-US" w:eastAsia="el-GR"/>
          <w14:ligatures w14:val="none"/>
        </w:rPr>
        <w:t>TORQUE</w:t>
      </w:r>
      <w:r w:rsidRPr="0024759D">
        <w:rPr>
          <w:rFonts w:eastAsia="Times New Roman" w:cstheme="minorHAnsi"/>
          <w:kern w:val="0"/>
          <w:lang w:eastAsia="el-GR"/>
          <w14:ligatures w14:val="none"/>
        </w:rPr>
        <w:t xml:space="preserve"> </w:t>
      </w:r>
      <w:r w:rsidRPr="00981387">
        <w:rPr>
          <w:rFonts w:eastAsia="Times New Roman" w:cstheme="minorHAnsi"/>
          <w:kern w:val="0"/>
          <w:lang w:val="en-US" w:eastAsia="el-GR"/>
          <w14:ligatures w14:val="none"/>
        </w:rPr>
        <w:t>AT</w:t>
      </w:r>
      <w:r w:rsidRPr="0024759D">
        <w:rPr>
          <w:rFonts w:eastAsia="Times New Roman" w:cstheme="minorHAnsi"/>
          <w:kern w:val="0"/>
          <w:lang w:eastAsia="el-GR"/>
          <w14:ligatures w14:val="none"/>
        </w:rPr>
        <w:t xml:space="preserve">100 </w:t>
      </w:r>
      <w:r w:rsidRPr="00981387">
        <w:rPr>
          <w:rFonts w:eastAsia="Times New Roman" w:cstheme="minorHAnsi"/>
          <w:kern w:val="0"/>
          <w:lang w:val="en-US" w:eastAsia="el-GR"/>
          <w14:ligatures w14:val="none"/>
        </w:rPr>
        <w:t>SR</w:t>
      </w:r>
      <w:r w:rsidRPr="0024759D">
        <w:rPr>
          <w:rFonts w:eastAsia="Times New Roman" w:cstheme="minorHAnsi"/>
          <w:kern w:val="0"/>
          <w:lang w:eastAsia="el-GR"/>
          <w14:ligatures w14:val="none"/>
        </w:rPr>
        <w:t xml:space="preserve"> ή τεχνικά ισοδύναμο)</w:t>
      </w:r>
      <w:r w:rsidR="0024759D">
        <w:rPr>
          <w:rFonts w:eastAsia="Times New Roman" w:cstheme="minorHAnsi"/>
          <w:kern w:val="0"/>
          <w:lang w:eastAsia="el-GR"/>
          <w14:ligatures w14:val="none"/>
        </w:rPr>
        <w:t>.</w:t>
      </w:r>
    </w:p>
    <w:p w14:paraId="1A64D982" w14:textId="56368673" w:rsidR="00C805AE" w:rsidRPr="00981387" w:rsidRDefault="005F5E7E" w:rsidP="0024759D">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lastRenderedPageBreak/>
        <w:t xml:space="preserve">Ηλεκτρομαγνητική Βαλβίδα Αέρος, </w:t>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0024759D">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τεμ 2</w:t>
      </w:r>
    </w:p>
    <w:p w14:paraId="103FDE59" w14:textId="6C61CDB7" w:rsidR="001278B3" w:rsidRPr="00981387" w:rsidRDefault="005F5E7E" w:rsidP="00170762">
      <w:pPr>
        <w:spacing w:after="0" w:line="276" w:lineRule="auto"/>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Κατάλληλη για πίεση λειτουργίας εύρους τουλάχιστον 1,5 - 8 </w:t>
      </w:r>
      <w:proofErr w:type="spellStart"/>
      <w:r w:rsidRPr="00981387">
        <w:rPr>
          <w:rFonts w:eastAsia="Times New Roman" w:cstheme="minorHAnsi"/>
          <w:kern w:val="0"/>
          <w:lang w:eastAsia="el-GR"/>
          <w14:ligatures w14:val="none"/>
        </w:rPr>
        <w:t>bar</w:t>
      </w:r>
      <w:proofErr w:type="spellEnd"/>
      <w:r w:rsidRPr="00981387">
        <w:rPr>
          <w:rFonts w:eastAsia="Times New Roman" w:cstheme="minorHAnsi"/>
          <w:kern w:val="0"/>
          <w:lang w:eastAsia="el-GR"/>
          <w14:ligatures w14:val="none"/>
        </w:rPr>
        <w:t>, με βαθμό προστασίας IP65 και τάση λειτουργίας 220 VAC. (Τύπου GENEBRE 4519 ή τεχνικά ισοδύναμη)</w:t>
      </w:r>
    </w:p>
    <w:p w14:paraId="0DCFD515" w14:textId="4AA1EC57" w:rsidR="005F5E7E" w:rsidRPr="00981387" w:rsidRDefault="005F5E7E" w:rsidP="00981387">
      <w:pPr>
        <w:spacing w:before="120" w:after="120" w:line="276" w:lineRule="auto"/>
        <w:jc w:val="both"/>
        <w:rPr>
          <w:rFonts w:eastAsia="Times New Roman" w:cstheme="minorHAnsi"/>
          <w:b/>
          <w:bCs/>
          <w:kern w:val="0"/>
          <w:lang w:eastAsia="el-GR"/>
          <w14:ligatures w14:val="none"/>
        </w:rPr>
      </w:pPr>
      <w:proofErr w:type="spellStart"/>
      <w:r w:rsidRPr="00981387">
        <w:rPr>
          <w:rFonts w:eastAsia="Times New Roman" w:cstheme="minorHAnsi"/>
          <w:b/>
          <w:bCs/>
          <w:kern w:val="0"/>
          <w:lang w:eastAsia="el-GR"/>
          <w14:ligatures w14:val="none"/>
        </w:rPr>
        <w:t>Αντεπίστροφο</w:t>
      </w:r>
      <w:proofErr w:type="spellEnd"/>
      <w:r w:rsidRPr="00981387">
        <w:rPr>
          <w:rFonts w:eastAsia="Times New Roman" w:cstheme="minorHAnsi"/>
          <w:b/>
          <w:bCs/>
          <w:kern w:val="0"/>
          <w:lang w:eastAsia="el-GR"/>
          <w14:ligatures w14:val="none"/>
        </w:rPr>
        <w:t xml:space="preserve"> Δίσκου Ελατηρίου DN50, </w:t>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t>τεμ 2</w:t>
      </w:r>
    </w:p>
    <w:p w14:paraId="3DB8DAB6" w14:textId="7F1DE0F5" w:rsidR="001278B3" w:rsidRPr="00981387" w:rsidRDefault="005F5E7E" w:rsidP="00170762">
      <w:pPr>
        <w:spacing w:after="0" w:line="276" w:lineRule="auto"/>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Σύνδεση τύπου </w:t>
      </w:r>
      <w:proofErr w:type="spellStart"/>
      <w:r w:rsidRPr="00981387">
        <w:rPr>
          <w:rFonts w:eastAsia="Times New Roman" w:cstheme="minorHAnsi"/>
          <w:kern w:val="0"/>
          <w:lang w:eastAsia="el-GR"/>
          <w14:ligatures w14:val="none"/>
        </w:rPr>
        <w:t>wafer</w:t>
      </w:r>
      <w:proofErr w:type="spellEnd"/>
      <w:r w:rsidRPr="00981387">
        <w:rPr>
          <w:rFonts w:eastAsia="Times New Roman" w:cstheme="minorHAnsi"/>
          <w:kern w:val="0"/>
          <w:lang w:eastAsia="el-GR"/>
          <w14:ligatures w14:val="none"/>
        </w:rPr>
        <w:t xml:space="preserve">, ονομαστική πίεση τουλάχιστον PN16. Σώμα ορειχάλκινο (CW617N), με δίσκο από ανοξείδωτο χάλυβα (INOX316), ελατήριο έναρξης ανοίγματος 5 </w:t>
      </w:r>
      <w:proofErr w:type="spellStart"/>
      <w:r w:rsidRPr="00981387">
        <w:rPr>
          <w:rFonts w:eastAsia="Times New Roman" w:cstheme="minorHAnsi"/>
          <w:kern w:val="0"/>
          <w:lang w:eastAsia="el-GR"/>
          <w14:ligatures w14:val="none"/>
        </w:rPr>
        <w:t>mbar</w:t>
      </w:r>
      <w:proofErr w:type="spellEnd"/>
      <w:r w:rsidRPr="00981387">
        <w:rPr>
          <w:rFonts w:eastAsia="Times New Roman" w:cstheme="minorHAnsi"/>
          <w:kern w:val="0"/>
          <w:lang w:eastAsia="el-GR"/>
          <w14:ligatures w14:val="none"/>
        </w:rPr>
        <w:t xml:space="preserve">, </w:t>
      </w:r>
      <w:proofErr w:type="spellStart"/>
      <w:r w:rsidRPr="00981387">
        <w:rPr>
          <w:rFonts w:eastAsia="Times New Roman" w:cstheme="minorHAnsi"/>
          <w:kern w:val="0"/>
          <w:lang w:eastAsia="el-GR"/>
          <w14:ligatures w14:val="none"/>
        </w:rPr>
        <w:t>έδραση</w:t>
      </w:r>
      <w:proofErr w:type="spellEnd"/>
      <w:r w:rsidRPr="00981387">
        <w:rPr>
          <w:rFonts w:eastAsia="Times New Roman" w:cstheme="minorHAnsi"/>
          <w:kern w:val="0"/>
          <w:lang w:eastAsia="el-GR"/>
          <w14:ligatures w14:val="none"/>
        </w:rPr>
        <w:t xml:space="preserve"> μέταλλο με μέταλλο και μέγιστη θερμοκρασία αντοχής </w:t>
      </w:r>
      <w:proofErr w:type="spellStart"/>
      <w:r w:rsidRPr="00981387">
        <w:rPr>
          <w:rFonts w:eastAsia="Times New Roman" w:cstheme="minorHAnsi"/>
          <w:kern w:val="0"/>
          <w:lang w:eastAsia="el-GR"/>
          <w14:ligatures w14:val="none"/>
        </w:rPr>
        <w:t>Tmax</w:t>
      </w:r>
      <w:proofErr w:type="spellEnd"/>
      <w:r w:rsidRPr="00981387">
        <w:rPr>
          <w:rFonts w:eastAsia="Times New Roman" w:cstheme="minorHAnsi"/>
          <w:kern w:val="0"/>
          <w:lang w:eastAsia="el-GR"/>
          <w14:ligatures w14:val="none"/>
        </w:rPr>
        <w:t xml:space="preserve"> ≥ 250°C. (Τύπου GESTRA RK71 ή τεχνικά ισοδύναμο)</w:t>
      </w:r>
    </w:p>
    <w:p w14:paraId="26CD9955" w14:textId="0162E96F" w:rsidR="001278B3" w:rsidRPr="00981387" w:rsidRDefault="001278B3" w:rsidP="00981387">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t>Σφαιρικός Κρουνός DN20 (3 τεμαχίων),</w:t>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t xml:space="preserve"> τεμ. 1</w:t>
      </w:r>
    </w:p>
    <w:p w14:paraId="7BBEAB2F" w14:textId="384C2465" w:rsidR="001278B3" w:rsidRPr="00981387" w:rsidRDefault="001278B3" w:rsidP="00170762">
      <w:pPr>
        <w:spacing w:after="0" w:line="276" w:lineRule="auto"/>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Σώμα χαλύβδινο, σύνδεση βιδωτή, κατάλληλος για δίκτυα υψηλών πιέσεων. (Τύπου </w:t>
      </w:r>
      <w:proofErr w:type="spellStart"/>
      <w:r w:rsidRPr="00981387">
        <w:rPr>
          <w:rFonts w:eastAsia="Times New Roman" w:cstheme="minorHAnsi"/>
          <w:kern w:val="0"/>
          <w:lang w:eastAsia="el-GR"/>
          <w14:ligatures w14:val="none"/>
        </w:rPr>
        <w:t>Syveco</w:t>
      </w:r>
      <w:proofErr w:type="spellEnd"/>
      <w:r w:rsidRPr="00981387">
        <w:rPr>
          <w:rFonts w:eastAsia="Times New Roman" w:cstheme="minorHAnsi"/>
          <w:kern w:val="0"/>
          <w:lang w:eastAsia="el-GR"/>
          <w14:ligatures w14:val="none"/>
        </w:rPr>
        <w:t xml:space="preserve"> 796 ή τεχνικά ισοδύναμο)</w:t>
      </w:r>
    </w:p>
    <w:p w14:paraId="3F307FB1" w14:textId="0F217C69" w:rsidR="001278B3" w:rsidRPr="00471D8C" w:rsidRDefault="001278B3" w:rsidP="00981387">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t xml:space="preserve">Τετραπλό Ηλεκτρόδιο Στάθμης, </w:t>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t>τεμ. 1</w:t>
      </w:r>
      <w:r w:rsidRPr="00981387">
        <w:rPr>
          <w:rFonts w:eastAsia="Times New Roman" w:cstheme="minorHAnsi"/>
          <w:b/>
          <w:bCs/>
          <w:kern w:val="0"/>
          <w:lang w:eastAsia="el-GR"/>
          <w14:ligatures w14:val="none"/>
        </w:rPr>
        <w:tab/>
      </w:r>
    </w:p>
    <w:p w14:paraId="1BF07136" w14:textId="4B3EC2B8" w:rsidR="001278B3" w:rsidRPr="00981387" w:rsidRDefault="001278B3" w:rsidP="00170762">
      <w:pPr>
        <w:spacing w:after="0" w:line="276" w:lineRule="auto"/>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Με ενσωματωμένη ηλεκτρονική μονάδα ελέγχου στο σώμα του, κατάλληλο για ονομαστική πίεση PN40 και πίεση λειτουργίας έως 32 </w:t>
      </w:r>
      <w:proofErr w:type="spellStart"/>
      <w:r w:rsidRPr="00981387">
        <w:rPr>
          <w:rFonts w:eastAsia="Times New Roman" w:cstheme="minorHAnsi"/>
          <w:kern w:val="0"/>
          <w:lang w:eastAsia="el-GR"/>
          <w14:ligatures w14:val="none"/>
        </w:rPr>
        <w:t>bar</w:t>
      </w:r>
      <w:proofErr w:type="spellEnd"/>
      <w:r w:rsidRPr="00981387">
        <w:rPr>
          <w:rFonts w:eastAsia="Times New Roman" w:cstheme="minorHAnsi"/>
          <w:kern w:val="0"/>
          <w:lang w:eastAsia="el-GR"/>
          <w14:ligatures w14:val="none"/>
        </w:rPr>
        <w:t xml:space="preserve"> σε θερμοκρασία τουλάχιστον 238°C. Σύνδεση βιδωτή BSP 1'' και βαθμός προστασίας IP65, τάση λειτουργίας 230 VAC. (Τύπου GESTRA NRGS 16-1 ή τεχνικά ισοδύναμο)</w:t>
      </w:r>
    </w:p>
    <w:p w14:paraId="7F53C979" w14:textId="77A69250" w:rsidR="001278B3" w:rsidRPr="00981387" w:rsidRDefault="001278B3" w:rsidP="00981387">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t xml:space="preserve">Σωληνάκι Αέρος, </w:t>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r>
      <w:r w:rsidRPr="00981387">
        <w:rPr>
          <w:rFonts w:eastAsia="Times New Roman" w:cstheme="minorHAnsi"/>
          <w:b/>
          <w:bCs/>
          <w:kern w:val="0"/>
          <w:lang w:eastAsia="el-GR"/>
          <w14:ligatures w14:val="none"/>
        </w:rPr>
        <w:tab/>
        <w:t>τεμ. 1</w:t>
      </w:r>
    </w:p>
    <w:p w14:paraId="51C84700" w14:textId="7046135E" w:rsidR="005F5E7E" w:rsidRPr="009C4E36" w:rsidRDefault="001278B3" w:rsidP="00170762">
      <w:pPr>
        <w:spacing w:after="0" w:line="276" w:lineRule="auto"/>
        <w:jc w:val="both"/>
        <w:rPr>
          <w:rFonts w:eastAsia="Times New Roman" w:cstheme="minorHAnsi"/>
          <w:kern w:val="0"/>
          <w:lang w:eastAsia="el-GR"/>
          <w14:ligatures w14:val="none"/>
        </w:rPr>
      </w:pPr>
      <w:r w:rsidRPr="00981387">
        <w:rPr>
          <w:rFonts w:eastAsia="Times New Roman" w:cstheme="minorHAnsi"/>
          <w:kern w:val="0"/>
          <w:lang w:eastAsia="el-GR"/>
          <w14:ligatures w14:val="none"/>
        </w:rPr>
        <w:t>Μήκος 20 μέτρα, κατάλληλο για βιομηχανικές εφαρμογές υψηλών θερμοκρασιών και πιέσεων δικτύων πεπιεσμένου αέρα.</w:t>
      </w:r>
    </w:p>
    <w:p w14:paraId="041CB27E" w14:textId="339B5C7A" w:rsidR="00170762" w:rsidRPr="00981387" w:rsidRDefault="00170762" w:rsidP="00170762">
      <w:pPr>
        <w:spacing w:before="120" w:after="120" w:line="276" w:lineRule="auto"/>
        <w:jc w:val="both"/>
        <w:rPr>
          <w:rFonts w:eastAsia="Times New Roman" w:cstheme="minorHAnsi"/>
          <w:b/>
          <w:bCs/>
          <w:kern w:val="0"/>
          <w:lang w:eastAsia="el-GR"/>
          <w14:ligatures w14:val="none"/>
        </w:rPr>
      </w:pPr>
      <w:r w:rsidRPr="00981387">
        <w:rPr>
          <w:rFonts w:eastAsia="Times New Roman" w:cstheme="minorHAnsi"/>
          <w:b/>
          <w:bCs/>
          <w:kern w:val="0"/>
          <w:lang w:eastAsia="el-GR"/>
          <w14:ligatures w14:val="none"/>
        </w:rPr>
        <w:t>ΓΕΝΙΚΟΙ ΟΡΟΙ</w:t>
      </w:r>
    </w:p>
    <w:p w14:paraId="36C4C305" w14:textId="6F394BC5" w:rsidR="00CB34F3" w:rsidRPr="00981387" w:rsidRDefault="00CB34F3" w:rsidP="00170762">
      <w:pPr>
        <w:pStyle w:val="a6"/>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Οι εργασίες θα εκτελεστούν κατόπιν συνεννόησης με την Τεχνική Υπηρεσία του Νοσοκομείου, σε ημέρα και ώρα χαμηλής αιχμής, ώστε να μην διαταραχθεί η λειτουργία των κλινικών.</w:t>
      </w:r>
    </w:p>
    <w:p w14:paraId="357A5D40" w14:textId="02480234" w:rsidR="00CB34F3" w:rsidRPr="00981387" w:rsidRDefault="00CB34F3" w:rsidP="00170762">
      <w:pPr>
        <w:pStyle w:val="a6"/>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Το σύνολο των εργασιών (αποξήλωση, καθαρισμός, τοποθέτηση) πρέπει να ολοκληρωθεί </w:t>
      </w:r>
      <w:r w:rsidRPr="00981387">
        <w:rPr>
          <w:rFonts w:eastAsia="Times New Roman" w:cstheme="minorHAnsi"/>
          <w:b/>
          <w:bCs/>
          <w:kern w:val="0"/>
          <w:lang w:eastAsia="el-GR"/>
          <w14:ligatures w14:val="none"/>
        </w:rPr>
        <w:t>εντός μίας (1) έως δύο (2) εργάσιμων ημερών</w:t>
      </w:r>
      <w:r w:rsidRPr="00981387">
        <w:rPr>
          <w:rFonts w:eastAsia="Times New Roman" w:cstheme="minorHAnsi"/>
          <w:kern w:val="0"/>
          <w:lang w:eastAsia="el-GR"/>
          <w14:ligatures w14:val="none"/>
        </w:rPr>
        <w:t xml:space="preserve"> το μέγιστο και σε </w:t>
      </w:r>
      <w:r w:rsidR="00170762" w:rsidRPr="00981387">
        <w:rPr>
          <w:rFonts w:eastAsia="Times New Roman" w:cstheme="minorHAnsi"/>
          <w:kern w:val="0"/>
          <w:lang w:eastAsia="el-GR"/>
          <w14:ligatures w14:val="none"/>
        </w:rPr>
        <w:t>καμία</w:t>
      </w:r>
      <w:r w:rsidRPr="00981387">
        <w:rPr>
          <w:rFonts w:eastAsia="Times New Roman" w:cstheme="minorHAnsi"/>
          <w:kern w:val="0"/>
          <w:lang w:eastAsia="el-GR"/>
          <w14:ligatures w14:val="none"/>
        </w:rPr>
        <w:t xml:space="preserve"> </w:t>
      </w:r>
      <w:r w:rsidR="00170762" w:rsidRPr="00981387">
        <w:rPr>
          <w:rFonts w:eastAsia="Times New Roman" w:cstheme="minorHAnsi"/>
          <w:kern w:val="0"/>
          <w:lang w:eastAsia="el-GR"/>
          <w14:ligatures w14:val="none"/>
        </w:rPr>
        <w:t>περίπτωση</w:t>
      </w:r>
      <w:r w:rsidRPr="00981387">
        <w:rPr>
          <w:rFonts w:eastAsia="Times New Roman" w:cstheme="minorHAnsi"/>
          <w:kern w:val="0"/>
          <w:lang w:eastAsia="el-GR"/>
          <w14:ligatures w14:val="none"/>
        </w:rPr>
        <w:t xml:space="preserve"> </w:t>
      </w:r>
      <w:r w:rsidR="00170762" w:rsidRPr="00981387">
        <w:rPr>
          <w:rFonts w:eastAsia="Times New Roman" w:cstheme="minorHAnsi"/>
          <w:kern w:val="0"/>
          <w:lang w:eastAsia="el-GR"/>
          <w14:ligatures w14:val="none"/>
        </w:rPr>
        <w:t>πέραν</w:t>
      </w:r>
      <w:r w:rsidRPr="00981387">
        <w:rPr>
          <w:rFonts w:eastAsia="Times New Roman" w:cstheme="minorHAnsi"/>
          <w:kern w:val="0"/>
          <w:lang w:eastAsia="el-GR"/>
          <w14:ligatures w14:val="none"/>
        </w:rPr>
        <w:t xml:space="preserve"> των </w:t>
      </w:r>
      <w:r w:rsidR="00170762" w:rsidRPr="00981387">
        <w:rPr>
          <w:rFonts w:eastAsia="Times New Roman" w:cstheme="minorHAnsi"/>
          <w:kern w:val="0"/>
          <w:lang w:eastAsia="el-GR"/>
          <w14:ligatures w14:val="none"/>
        </w:rPr>
        <w:t>δεκαπέντε</w:t>
      </w:r>
      <w:r w:rsidRPr="00981387">
        <w:rPr>
          <w:rFonts w:eastAsia="Times New Roman" w:cstheme="minorHAnsi"/>
          <w:kern w:val="0"/>
          <w:lang w:eastAsia="el-GR"/>
          <w14:ligatures w14:val="none"/>
        </w:rPr>
        <w:t xml:space="preserve"> </w:t>
      </w:r>
      <w:r w:rsidR="00170762" w:rsidRPr="00981387">
        <w:rPr>
          <w:rFonts w:eastAsia="Times New Roman" w:cstheme="minorHAnsi"/>
          <w:kern w:val="0"/>
          <w:lang w:eastAsia="el-GR"/>
          <w14:ligatures w14:val="none"/>
        </w:rPr>
        <w:t>ημερολογιακών</w:t>
      </w:r>
      <w:r w:rsidRPr="00981387">
        <w:rPr>
          <w:rFonts w:eastAsia="Times New Roman" w:cstheme="minorHAnsi"/>
          <w:kern w:val="0"/>
          <w:lang w:eastAsia="el-GR"/>
          <w14:ligatures w14:val="none"/>
        </w:rPr>
        <w:t xml:space="preserve"> </w:t>
      </w:r>
      <w:r w:rsidR="00170762" w:rsidRPr="00981387">
        <w:rPr>
          <w:rFonts w:eastAsia="Times New Roman" w:cstheme="minorHAnsi"/>
          <w:kern w:val="0"/>
          <w:lang w:eastAsia="el-GR"/>
          <w14:ligatures w14:val="none"/>
        </w:rPr>
        <w:t>ημερών</w:t>
      </w:r>
      <w:r w:rsidRPr="00981387">
        <w:rPr>
          <w:rFonts w:eastAsia="Times New Roman" w:cstheme="minorHAnsi"/>
          <w:kern w:val="0"/>
          <w:lang w:eastAsia="el-GR"/>
          <w14:ligatures w14:val="none"/>
        </w:rPr>
        <w:t>.</w:t>
      </w:r>
    </w:p>
    <w:p w14:paraId="32583033" w14:textId="2681869D" w:rsidR="00CB34F3" w:rsidRPr="00981387" w:rsidRDefault="00CB34F3" w:rsidP="00170762">
      <w:pPr>
        <w:pStyle w:val="a6"/>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Η καθαρή παρέμβαση στο συγκρότημα και η διακοπή λειτουργίας της αντλίας θα πραγματοποιηθεί υποχρεωτικά </w:t>
      </w:r>
      <w:r w:rsidRPr="00981387">
        <w:rPr>
          <w:rFonts w:eastAsia="Times New Roman" w:cstheme="minorHAnsi"/>
          <w:b/>
          <w:bCs/>
          <w:kern w:val="0"/>
          <w:lang w:eastAsia="el-GR"/>
          <w14:ligatures w14:val="none"/>
        </w:rPr>
        <w:t>την ίδια ημέρα</w:t>
      </w:r>
      <w:r w:rsidRPr="00981387">
        <w:rPr>
          <w:rFonts w:eastAsia="Times New Roman" w:cstheme="minorHAnsi"/>
          <w:kern w:val="0"/>
          <w:lang w:eastAsia="el-GR"/>
          <w14:ligatures w14:val="none"/>
        </w:rPr>
        <w:t xml:space="preserve"> και για τα δύο στάδια (υλικά και εργασία), για την ελαχιστοποίηση του χρόνου εκτός σύνδεσης.</w:t>
      </w:r>
    </w:p>
    <w:p w14:paraId="6DD78A5D" w14:textId="521606C8" w:rsidR="00CB34F3" w:rsidRPr="00981387" w:rsidRDefault="00CB34F3" w:rsidP="00170762">
      <w:pPr>
        <w:pStyle w:val="a6"/>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Οι εργασίες θα εκτελεστούν αποκλειστικά από </w:t>
      </w:r>
      <w:r w:rsidRPr="00981387">
        <w:rPr>
          <w:rFonts w:eastAsia="Times New Roman" w:cstheme="minorHAnsi"/>
          <w:b/>
          <w:bCs/>
          <w:kern w:val="0"/>
          <w:lang w:eastAsia="el-GR"/>
          <w14:ligatures w14:val="none"/>
        </w:rPr>
        <w:t>εξειδικευμένο τεχνικό προσωπικό</w:t>
      </w:r>
      <w:r w:rsidRPr="00981387">
        <w:rPr>
          <w:rFonts w:eastAsia="Times New Roman" w:cstheme="minorHAnsi"/>
          <w:kern w:val="0"/>
          <w:lang w:eastAsia="el-GR"/>
          <w14:ligatures w14:val="none"/>
        </w:rPr>
        <w:t xml:space="preserve"> του αναδόχου, το οποίο διαθέτει τις απαιτούμενες εκ του νόμου άδειες/πιστοποιήσεις για τη συντήρηση βιομηχανικών δικτύων ατμού και εγκαταστάσεων υπό πίεση και υψηλές θερμοκρασίες.</w:t>
      </w:r>
    </w:p>
    <w:p w14:paraId="00E3FB5D" w14:textId="320F0704" w:rsidR="00CB34F3" w:rsidRPr="00981387" w:rsidRDefault="00CB34F3" w:rsidP="00170762">
      <w:pPr>
        <w:pStyle w:val="a6"/>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Ο ανάδοχος υποχρεούται να τηρεί αυστηρά όλους τους κανόνες ασφαλείας και τη νομοθεσία περί Υγείας και Ασφάλειας των εργαζομένων.</w:t>
      </w:r>
    </w:p>
    <w:p w14:paraId="6EEA13DA" w14:textId="3B90D371" w:rsidR="00170762" w:rsidRDefault="00CB34F3" w:rsidP="00170762">
      <w:pPr>
        <w:pStyle w:val="a6"/>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Όλα τα απαιτούμενα εργαλεία, ανυψωτικά μέσα, καθώς και τα απαραίτητα αναλώσιμα υλικά στεγανοποίησης (</w:t>
      </w:r>
      <w:proofErr w:type="spellStart"/>
      <w:r w:rsidRPr="00981387">
        <w:rPr>
          <w:rFonts w:eastAsia="Times New Roman" w:cstheme="minorHAnsi"/>
          <w:kern w:val="0"/>
          <w:lang w:eastAsia="el-GR"/>
          <w14:ligatures w14:val="none"/>
        </w:rPr>
        <w:t>παρεμβύσματα</w:t>
      </w:r>
      <w:proofErr w:type="spellEnd"/>
      <w:r w:rsidRPr="00981387">
        <w:rPr>
          <w:rFonts w:eastAsia="Times New Roman" w:cstheme="minorHAnsi"/>
          <w:kern w:val="0"/>
          <w:lang w:eastAsia="el-GR"/>
          <w14:ligatures w14:val="none"/>
        </w:rPr>
        <w:t>, φλάντζες κ.λπ.) βαρύνουν εξολοκλήρου τον ανάδοχο</w:t>
      </w:r>
      <w:r w:rsidR="00981387" w:rsidRPr="00981387">
        <w:rPr>
          <w:rFonts w:eastAsia="Times New Roman" w:cstheme="minorHAnsi"/>
          <w:kern w:val="0"/>
          <w:lang w:eastAsia="el-GR"/>
          <w14:ligatures w14:val="none"/>
        </w:rPr>
        <w:t>.</w:t>
      </w:r>
    </w:p>
    <w:p w14:paraId="77459DE8" w14:textId="77777777" w:rsidR="0024759D" w:rsidRDefault="0024759D" w:rsidP="0024759D">
      <w:pPr>
        <w:spacing w:before="120" w:after="120" w:line="276" w:lineRule="auto"/>
        <w:jc w:val="both"/>
        <w:rPr>
          <w:rFonts w:eastAsia="Times New Roman" w:cstheme="minorHAnsi"/>
          <w:kern w:val="0"/>
          <w:lang w:eastAsia="el-GR"/>
          <w14:ligatures w14:val="none"/>
        </w:rPr>
      </w:pPr>
    </w:p>
    <w:p w14:paraId="3F0089AB" w14:textId="77777777" w:rsidR="0024759D" w:rsidRPr="0024759D" w:rsidRDefault="0024759D" w:rsidP="0024759D">
      <w:pPr>
        <w:spacing w:before="120" w:after="120" w:line="276" w:lineRule="auto"/>
        <w:jc w:val="both"/>
        <w:rPr>
          <w:rFonts w:eastAsia="Times New Roman" w:cstheme="minorHAnsi"/>
          <w:kern w:val="0"/>
          <w:lang w:eastAsia="el-GR"/>
          <w14:ligatures w14:val="none"/>
        </w:rPr>
      </w:pPr>
    </w:p>
    <w:p w14:paraId="427615A9" w14:textId="77777777" w:rsidR="00CB34F3" w:rsidRPr="00981387" w:rsidRDefault="00CB34F3" w:rsidP="00170762">
      <w:pPr>
        <w:pStyle w:val="a6"/>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lastRenderedPageBreak/>
        <w:t>Οι συμμετέχουσες εταιρείες πρέπει να συμπεριλάβουν στην Τεχνική τους Προσφορά:</w:t>
      </w:r>
    </w:p>
    <w:p w14:paraId="4729D43A" w14:textId="77777777" w:rsidR="00CB34F3" w:rsidRPr="00CB34F3" w:rsidRDefault="00CB34F3" w:rsidP="00170762">
      <w:pPr>
        <w:numPr>
          <w:ilvl w:val="0"/>
          <w:numId w:val="3"/>
        </w:numPr>
        <w:tabs>
          <w:tab w:val="clear" w:pos="720"/>
        </w:tabs>
        <w:spacing w:before="120" w:after="120" w:line="276" w:lineRule="auto"/>
        <w:ind w:left="567" w:hanging="284"/>
        <w:jc w:val="both"/>
        <w:rPr>
          <w:rFonts w:eastAsia="Times New Roman" w:cstheme="minorHAnsi"/>
          <w:kern w:val="0"/>
          <w:lang w:eastAsia="el-GR"/>
          <w14:ligatures w14:val="none"/>
        </w:rPr>
      </w:pPr>
      <w:r w:rsidRPr="00CB34F3">
        <w:rPr>
          <w:rFonts w:eastAsia="Times New Roman" w:cstheme="minorHAnsi"/>
          <w:b/>
          <w:bCs/>
          <w:kern w:val="0"/>
          <w:lang w:eastAsia="el-GR"/>
          <w14:ligatures w14:val="none"/>
        </w:rPr>
        <w:t>Φύλλο Συμμόρφωσης:</w:t>
      </w:r>
      <w:r w:rsidRPr="00CB34F3">
        <w:rPr>
          <w:rFonts w:eastAsia="Times New Roman" w:cstheme="minorHAnsi"/>
          <w:kern w:val="0"/>
          <w:lang w:eastAsia="el-GR"/>
          <w14:ligatures w14:val="none"/>
        </w:rPr>
        <w:t xml:space="preserve"> Συμπληρωμένο σημείο προς σημείο, που να αποδεικνύει ότι τα προσφερόμενα υλικά καλύπτουν τις τεχνικές προδιαγραφές.</w:t>
      </w:r>
    </w:p>
    <w:p w14:paraId="70C9A012" w14:textId="77777777" w:rsidR="00170762" w:rsidRPr="00981387" w:rsidRDefault="00CB34F3" w:rsidP="00170762">
      <w:pPr>
        <w:numPr>
          <w:ilvl w:val="0"/>
          <w:numId w:val="3"/>
        </w:numPr>
        <w:tabs>
          <w:tab w:val="clear" w:pos="720"/>
        </w:tabs>
        <w:spacing w:before="120" w:after="120" w:line="276" w:lineRule="auto"/>
        <w:ind w:left="567" w:hanging="284"/>
        <w:jc w:val="both"/>
        <w:rPr>
          <w:rFonts w:eastAsia="Times New Roman" w:cstheme="minorHAnsi"/>
          <w:kern w:val="0"/>
          <w:lang w:eastAsia="el-GR"/>
          <w14:ligatures w14:val="none"/>
        </w:rPr>
      </w:pPr>
      <w:r w:rsidRPr="00CB34F3">
        <w:rPr>
          <w:rFonts w:eastAsia="Times New Roman" w:cstheme="minorHAnsi"/>
          <w:b/>
          <w:bCs/>
          <w:kern w:val="0"/>
          <w:lang w:eastAsia="el-GR"/>
          <w14:ligatures w14:val="none"/>
        </w:rPr>
        <w:t>Επίσημα Τεχνικά Φυλλάδια (</w:t>
      </w:r>
      <w:proofErr w:type="spellStart"/>
      <w:r w:rsidRPr="00CB34F3">
        <w:rPr>
          <w:rFonts w:eastAsia="Times New Roman" w:cstheme="minorHAnsi"/>
          <w:b/>
          <w:bCs/>
          <w:kern w:val="0"/>
          <w:lang w:eastAsia="el-GR"/>
          <w14:ligatures w14:val="none"/>
        </w:rPr>
        <w:t>Datasheets</w:t>
      </w:r>
      <w:proofErr w:type="spellEnd"/>
      <w:r w:rsidRPr="00CB34F3">
        <w:rPr>
          <w:rFonts w:eastAsia="Times New Roman" w:cstheme="minorHAnsi"/>
          <w:b/>
          <w:bCs/>
          <w:kern w:val="0"/>
          <w:lang w:eastAsia="el-GR"/>
          <w14:ligatures w14:val="none"/>
        </w:rPr>
        <w:t>):</w:t>
      </w:r>
      <w:r w:rsidRPr="00CB34F3">
        <w:rPr>
          <w:rFonts w:eastAsia="Times New Roman" w:cstheme="minorHAnsi"/>
          <w:kern w:val="0"/>
          <w:lang w:eastAsia="el-GR"/>
          <w14:ligatures w14:val="none"/>
        </w:rPr>
        <w:t xml:space="preserve"> Των κατασκευαστικών οίκων για </w:t>
      </w:r>
      <w:r w:rsidRPr="00CB34F3">
        <w:rPr>
          <w:rFonts w:eastAsia="Times New Roman" w:cstheme="minorHAnsi"/>
          <w:i/>
          <w:iCs/>
          <w:kern w:val="0"/>
          <w:lang w:eastAsia="el-GR"/>
          <w14:ligatures w14:val="none"/>
        </w:rPr>
        <w:t>κάθε ένα</w:t>
      </w:r>
      <w:r w:rsidRPr="00CB34F3">
        <w:rPr>
          <w:rFonts w:eastAsia="Times New Roman" w:cstheme="minorHAnsi"/>
          <w:kern w:val="0"/>
          <w:lang w:eastAsia="el-GR"/>
          <w14:ligatures w14:val="none"/>
        </w:rPr>
        <w:t xml:space="preserve"> από τα</w:t>
      </w:r>
      <w:r w:rsidRPr="00981387">
        <w:rPr>
          <w:rFonts w:eastAsia="Times New Roman" w:cstheme="minorHAnsi"/>
          <w:kern w:val="0"/>
          <w:lang w:eastAsia="el-GR"/>
          <w14:ligatures w14:val="none"/>
        </w:rPr>
        <w:t xml:space="preserve"> </w:t>
      </w:r>
      <w:r w:rsidRPr="00CB34F3">
        <w:rPr>
          <w:rFonts w:eastAsia="Times New Roman" w:cstheme="minorHAnsi"/>
          <w:kern w:val="0"/>
          <w:lang w:eastAsia="el-GR"/>
          <w14:ligatures w14:val="none"/>
        </w:rPr>
        <w:t>υλικά, όπου θα φαίνονται καθαρά τα μοντέλα, τα υλικά κατασκευής (π.χ. INOX316) και οι πιστοποιήσεις (ATEX, IP67).</w:t>
      </w:r>
    </w:p>
    <w:p w14:paraId="5B19D842" w14:textId="4A20EE46" w:rsidR="00170762" w:rsidRPr="00981387" w:rsidRDefault="00CB34F3" w:rsidP="00170762">
      <w:pPr>
        <w:numPr>
          <w:ilvl w:val="0"/>
          <w:numId w:val="3"/>
        </w:numPr>
        <w:tabs>
          <w:tab w:val="clear" w:pos="720"/>
        </w:tabs>
        <w:spacing w:before="120" w:after="120" w:line="276" w:lineRule="auto"/>
        <w:ind w:left="567" w:hanging="284"/>
        <w:jc w:val="both"/>
        <w:rPr>
          <w:rFonts w:eastAsia="Times New Roman" w:cstheme="minorHAnsi"/>
          <w:kern w:val="0"/>
          <w:lang w:eastAsia="el-GR"/>
          <w14:ligatures w14:val="none"/>
        </w:rPr>
      </w:pPr>
      <w:r w:rsidRPr="00CB34F3">
        <w:rPr>
          <w:rFonts w:eastAsia="Times New Roman" w:cstheme="minorHAnsi"/>
          <w:kern w:val="0"/>
          <w:lang w:eastAsia="el-GR"/>
          <w14:ligatures w14:val="none"/>
        </w:rPr>
        <w:t xml:space="preserve">Αποδεικτικά στοιχεία (π.χ. </w:t>
      </w:r>
      <w:r w:rsidR="00981387" w:rsidRPr="00981387">
        <w:rPr>
          <w:rFonts w:eastAsia="Times New Roman" w:cstheme="minorHAnsi"/>
          <w:kern w:val="0"/>
          <w:lang w:eastAsia="el-GR"/>
          <w14:ligatures w14:val="none"/>
        </w:rPr>
        <w:t xml:space="preserve">συμβάσεις, </w:t>
      </w:r>
      <w:r w:rsidRPr="00CB34F3">
        <w:rPr>
          <w:rFonts w:eastAsia="Times New Roman" w:cstheme="minorHAnsi"/>
          <w:kern w:val="0"/>
          <w:lang w:eastAsia="el-GR"/>
          <w14:ligatures w14:val="none"/>
        </w:rPr>
        <w:t xml:space="preserve">πρωτόκολλα παραλαβής ή βεβαιώσεις καλής εκτέλεσης) που να αποδεικνύουν ότι η εταιρεία έχει εκτελέσει τουλάχιστον </w:t>
      </w:r>
      <w:r w:rsidRPr="00981387">
        <w:rPr>
          <w:rFonts w:eastAsia="Times New Roman" w:cstheme="minorHAnsi"/>
          <w:kern w:val="0"/>
          <w:lang w:eastAsia="el-GR"/>
          <w14:ligatures w14:val="none"/>
        </w:rPr>
        <w:t>ένα</w:t>
      </w:r>
      <w:r w:rsidRPr="00CB34F3">
        <w:rPr>
          <w:rFonts w:eastAsia="Times New Roman" w:cstheme="minorHAnsi"/>
          <w:kern w:val="0"/>
          <w:lang w:eastAsia="el-GR"/>
          <w14:ligatures w14:val="none"/>
        </w:rPr>
        <w:t xml:space="preserve"> (</w:t>
      </w:r>
      <w:r w:rsidR="00170762" w:rsidRPr="00981387">
        <w:rPr>
          <w:rFonts w:eastAsia="Times New Roman" w:cstheme="minorHAnsi"/>
          <w:kern w:val="0"/>
          <w:lang w:eastAsia="el-GR"/>
          <w14:ligatures w14:val="none"/>
        </w:rPr>
        <w:t>1</w:t>
      </w:r>
      <w:r w:rsidRPr="00CB34F3">
        <w:rPr>
          <w:rFonts w:eastAsia="Times New Roman" w:cstheme="minorHAnsi"/>
          <w:kern w:val="0"/>
          <w:lang w:eastAsia="el-GR"/>
          <w14:ligatures w14:val="none"/>
        </w:rPr>
        <w:t>) παρόμοι</w:t>
      </w:r>
      <w:r w:rsidRPr="00981387">
        <w:rPr>
          <w:rFonts w:eastAsia="Times New Roman" w:cstheme="minorHAnsi"/>
          <w:kern w:val="0"/>
          <w:lang w:eastAsia="el-GR"/>
          <w14:ligatures w14:val="none"/>
        </w:rPr>
        <w:t>ο</w:t>
      </w:r>
      <w:r w:rsidRPr="00CB34F3">
        <w:rPr>
          <w:rFonts w:eastAsia="Times New Roman" w:cstheme="minorHAnsi"/>
          <w:kern w:val="0"/>
          <w:lang w:eastAsia="el-GR"/>
          <w14:ligatures w14:val="none"/>
        </w:rPr>
        <w:t xml:space="preserve"> έργ</w:t>
      </w:r>
      <w:r w:rsidRPr="00981387">
        <w:rPr>
          <w:rFonts w:eastAsia="Times New Roman" w:cstheme="minorHAnsi"/>
          <w:kern w:val="0"/>
          <w:lang w:eastAsia="el-GR"/>
          <w14:ligatures w14:val="none"/>
        </w:rPr>
        <w:t>ο</w:t>
      </w:r>
      <w:r w:rsidRPr="00CB34F3">
        <w:rPr>
          <w:rFonts w:eastAsia="Times New Roman" w:cstheme="minorHAnsi"/>
          <w:kern w:val="0"/>
          <w:lang w:eastAsia="el-GR"/>
          <w14:ligatures w14:val="none"/>
        </w:rPr>
        <w:t xml:space="preserve"> σε δίκτυα ατμού/συμπυκνωμάτων σε Νοσοκομεία ή Βιομηχανίες την τελευταία </w:t>
      </w:r>
      <w:r w:rsidR="00170762" w:rsidRPr="00981387">
        <w:rPr>
          <w:rFonts w:eastAsia="Times New Roman" w:cstheme="minorHAnsi"/>
          <w:kern w:val="0"/>
          <w:lang w:eastAsia="el-GR"/>
          <w14:ligatures w14:val="none"/>
        </w:rPr>
        <w:t>πενταετία</w:t>
      </w:r>
      <w:r w:rsidRPr="00981387">
        <w:rPr>
          <w:rFonts w:eastAsia="Times New Roman" w:cstheme="minorHAnsi"/>
          <w:kern w:val="0"/>
          <w:lang w:eastAsia="el-GR"/>
          <w14:ligatures w14:val="none"/>
        </w:rPr>
        <w:t xml:space="preserve"> (</w:t>
      </w:r>
      <w:r w:rsidR="00170762" w:rsidRPr="00981387">
        <w:rPr>
          <w:rFonts w:eastAsia="Times New Roman" w:cstheme="minorHAnsi"/>
          <w:kern w:val="0"/>
          <w:lang w:eastAsia="el-GR"/>
          <w14:ligatures w14:val="none"/>
        </w:rPr>
        <w:t>έτη</w:t>
      </w:r>
      <w:r w:rsidRPr="00981387">
        <w:rPr>
          <w:rFonts w:eastAsia="Times New Roman" w:cstheme="minorHAnsi"/>
          <w:kern w:val="0"/>
          <w:lang w:eastAsia="el-GR"/>
          <w14:ligatures w14:val="none"/>
        </w:rPr>
        <w:t xml:space="preserve"> 2020-2025)</w:t>
      </w:r>
      <w:r w:rsidRPr="00CB34F3">
        <w:rPr>
          <w:rFonts w:eastAsia="Times New Roman" w:cstheme="minorHAnsi"/>
          <w:kern w:val="0"/>
          <w:lang w:eastAsia="el-GR"/>
          <w14:ligatures w14:val="none"/>
        </w:rPr>
        <w:t>.</w:t>
      </w:r>
    </w:p>
    <w:p w14:paraId="23331F34" w14:textId="4A0A5A6F" w:rsidR="00CB34F3" w:rsidRPr="00981387" w:rsidRDefault="00CB34F3" w:rsidP="00170762">
      <w:pPr>
        <w:pStyle w:val="a6"/>
        <w:numPr>
          <w:ilvl w:val="0"/>
          <w:numId w:val="6"/>
        </w:numPr>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Όλα τα υλικά θα είναι καινούργια, αμεταχείριστα και των ζητούμενων οίκων ή αποδεδειγμένα ισοδύναμα.</w:t>
      </w:r>
    </w:p>
    <w:p w14:paraId="0220F877" w14:textId="67E38DC9" w:rsidR="00CB34F3" w:rsidRPr="00CB34F3" w:rsidRDefault="00CB34F3" w:rsidP="00170762">
      <w:pPr>
        <w:numPr>
          <w:ilvl w:val="0"/>
          <w:numId w:val="4"/>
        </w:numPr>
        <w:tabs>
          <w:tab w:val="clear" w:pos="720"/>
        </w:tabs>
        <w:spacing w:before="120" w:after="120" w:line="276" w:lineRule="auto"/>
        <w:ind w:left="284" w:hanging="284"/>
        <w:jc w:val="both"/>
        <w:rPr>
          <w:rFonts w:eastAsia="Times New Roman" w:cstheme="minorHAnsi"/>
          <w:kern w:val="0"/>
          <w:lang w:eastAsia="el-GR"/>
          <w14:ligatures w14:val="none"/>
        </w:rPr>
      </w:pPr>
      <w:r w:rsidRPr="00CB34F3">
        <w:rPr>
          <w:rFonts w:eastAsia="Times New Roman" w:cstheme="minorHAnsi"/>
          <w:kern w:val="0"/>
          <w:lang w:eastAsia="el-GR"/>
          <w14:ligatures w14:val="none"/>
        </w:rPr>
        <w:t xml:space="preserve">Όλα τα παλαιά εξαρτήματα που θα </w:t>
      </w:r>
      <w:proofErr w:type="spellStart"/>
      <w:r w:rsidRPr="00CB34F3">
        <w:rPr>
          <w:rFonts w:eastAsia="Times New Roman" w:cstheme="minorHAnsi"/>
          <w:kern w:val="0"/>
          <w:lang w:eastAsia="el-GR"/>
          <w14:ligatures w14:val="none"/>
        </w:rPr>
        <w:t>αποξηλωθούν</w:t>
      </w:r>
      <w:proofErr w:type="spellEnd"/>
      <w:r w:rsidRPr="00CB34F3">
        <w:rPr>
          <w:rFonts w:eastAsia="Times New Roman" w:cstheme="minorHAnsi"/>
          <w:kern w:val="0"/>
          <w:lang w:eastAsia="el-GR"/>
          <w14:ligatures w14:val="none"/>
        </w:rPr>
        <w:t xml:space="preserve"> καθώς και τα κατάλοιπα από τον καθαρισμό του δοχείου (λάσπες, άλατα), </w:t>
      </w:r>
      <w:r w:rsidRPr="00981387">
        <w:rPr>
          <w:rFonts w:eastAsia="Times New Roman" w:cstheme="minorHAnsi"/>
          <w:kern w:val="0"/>
          <w:lang w:eastAsia="el-GR"/>
          <w14:ligatures w14:val="none"/>
        </w:rPr>
        <w:t>θα μεταφερθούν εκτός Νοσοκομείου με έξοδα και ευθύνες του Αναδόχου σε κατάλληλους χώρους αδειοδοτημένους από τις αρχές.</w:t>
      </w:r>
    </w:p>
    <w:p w14:paraId="093EC7DD" w14:textId="77777777" w:rsidR="00CB34F3" w:rsidRPr="00CB34F3" w:rsidRDefault="00CB34F3" w:rsidP="00170762">
      <w:pPr>
        <w:numPr>
          <w:ilvl w:val="0"/>
          <w:numId w:val="4"/>
        </w:numPr>
        <w:tabs>
          <w:tab w:val="clear" w:pos="720"/>
        </w:tabs>
        <w:spacing w:before="120" w:after="120" w:line="276" w:lineRule="auto"/>
        <w:ind w:left="284" w:hanging="284"/>
        <w:jc w:val="both"/>
        <w:rPr>
          <w:rFonts w:eastAsia="Times New Roman" w:cstheme="minorHAnsi"/>
          <w:kern w:val="0"/>
          <w:lang w:eastAsia="el-GR"/>
          <w14:ligatures w14:val="none"/>
        </w:rPr>
      </w:pPr>
      <w:r w:rsidRPr="00CB34F3">
        <w:rPr>
          <w:rFonts w:eastAsia="Times New Roman" w:cstheme="minorHAnsi"/>
          <w:kern w:val="0"/>
          <w:lang w:eastAsia="el-GR"/>
          <w14:ligatures w14:val="none"/>
        </w:rPr>
        <w:t>Ο χώρος εργασίας πρέπει να παραδοθεί από τον ανάδοχο απόλυτα καθαρός, απαλλαγμένος από μπάζα ή υλικά συσκευασίας.</w:t>
      </w:r>
    </w:p>
    <w:p w14:paraId="59F66E70" w14:textId="77777777" w:rsidR="00CB34F3" w:rsidRPr="00981387" w:rsidRDefault="00CB34F3" w:rsidP="00170762">
      <w:pPr>
        <w:pStyle w:val="a6"/>
        <w:numPr>
          <w:ilvl w:val="0"/>
          <w:numId w:val="4"/>
        </w:numPr>
        <w:tabs>
          <w:tab w:val="clear" w:pos="720"/>
        </w:tabs>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Μετά την ολοκλήρωση της τοποθέτησης, η παραλαβή του έργου θα γίνει μόνο αφού εκτελεστούν επιτυχώς τα εξής:</w:t>
      </w:r>
    </w:p>
    <w:p w14:paraId="5DF79335" w14:textId="68D9BE1A" w:rsidR="00CB34F3" w:rsidRPr="00CB34F3" w:rsidRDefault="00CB34F3" w:rsidP="00170762">
      <w:pPr>
        <w:numPr>
          <w:ilvl w:val="0"/>
          <w:numId w:val="5"/>
        </w:numPr>
        <w:tabs>
          <w:tab w:val="clear" w:pos="720"/>
        </w:tabs>
        <w:spacing w:before="120" w:after="120" w:line="276" w:lineRule="auto"/>
        <w:ind w:left="567" w:hanging="283"/>
        <w:jc w:val="both"/>
        <w:rPr>
          <w:rFonts w:eastAsia="Times New Roman" w:cstheme="minorHAnsi"/>
          <w:kern w:val="0"/>
          <w:lang w:eastAsia="el-GR"/>
          <w14:ligatures w14:val="none"/>
        </w:rPr>
      </w:pPr>
      <w:r w:rsidRPr="00CB34F3">
        <w:rPr>
          <w:rFonts w:eastAsia="Times New Roman" w:cstheme="minorHAnsi"/>
          <w:kern w:val="0"/>
          <w:lang w:eastAsia="el-GR"/>
          <w14:ligatures w14:val="none"/>
        </w:rPr>
        <w:t>Δοκιμή υπό πίεση όλων των νέων συνδέσεων και των κρουνών για τη διαπίστωση μηδενικών διαρροών.</w:t>
      </w:r>
    </w:p>
    <w:p w14:paraId="7DD72DE5" w14:textId="045EDBEB" w:rsidR="00CB34F3" w:rsidRPr="00CB34F3" w:rsidRDefault="00CB34F3" w:rsidP="00170762">
      <w:pPr>
        <w:numPr>
          <w:ilvl w:val="0"/>
          <w:numId w:val="5"/>
        </w:numPr>
        <w:tabs>
          <w:tab w:val="clear" w:pos="720"/>
        </w:tabs>
        <w:spacing w:before="120" w:after="120" w:line="276" w:lineRule="auto"/>
        <w:ind w:left="567" w:hanging="283"/>
        <w:jc w:val="both"/>
        <w:rPr>
          <w:rFonts w:eastAsia="Times New Roman" w:cstheme="minorHAnsi"/>
          <w:kern w:val="0"/>
          <w:lang w:eastAsia="el-GR"/>
          <w14:ligatures w14:val="none"/>
        </w:rPr>
      </w:pPr>
      <w:r w:rsidRPr="00CB34F3">
        <w:rPr>
          <w:rFonts w:eastAsia="Times New Roman" w:cstheme="minorHAnsi"/>
          <w:kern w:val="0"/>
          <w:lang w:eastAsia="el-GR"/>
          <w14:ligatures w14:val="none"/>
        </w:rPr>
        <w:t>Δοκιμή πλήρωσης και εκκένωσης του δοχείου, ώστε να επιβεβαιωθεί ότι το νέο Ηλεκτρόδιο Στάθμης δίνει τις σωστές εντολές στους πνευματικούς κινητήρες και τις ηλεκτρομαγνητικές βαλβίδες.</w:t>
      </w:r>
    </w:p>
    <w:p w14:paraId="76B47126" w14:textId="0D658583" w:rsidR="00170762" w:rsidRPr="00CB34F3" w:rsidRDefault="00CB34F3" w:rsidP="00170762">
      <w:pPr>
        <w:numPr>
          <w:ilvl w:val="0"/>
          <w:numId w:val="5"/>
        </w:numPr>
        <w:tabs>
          <w:tab w:val="clear" w:pos="720"/>
        </w:tabs>
        <w:spacing w:before="120" w:after="120" w:line="276" w:lineRule="auto"/>
        <w:ind w:left="567" w:hanging="283"/>
        <w:jc w:val="both"/>
        <w:rPr>
          <w:rFonts w:eastAsia="Times New Roman" w:cstheme="minorHAnsi"/>
          <w:kern w:val="0"/>
          <w:lang w:eastAsia="el-GR"/>
          <w14:ligatures w14:val="none"/>
        </w:rPr>
      </w:pPr>
      <w:r w:rsidRPr="00CB34F3">
        <w:rPr>
          <w:rFonts w:eastAsia="Times New Roman" w:cstheme="minorHAnsi"/>
          <w:kern w:val="0"/>
          <w:lang w:eastAsia="el-GR"/>
          <w14:ligatures w14:val="none"/>
        </w:rPr>
        <w:t xml:space="preserve">Συνεχής λειτουργία του συγκροτήματος υπό πραγματικές συνθήκες </w:t>
      </w:r>
      <w:proofErr w:type="spellStart"/>
      <w:r w:rsidRPr="00CB34F3">
        <w:rPr>
          <w:rFonts w:eastAsia="Times New Roman" w:cstheme="minorHAnsi"/>
          <w:kern w:val="0"/>
          <w:lang w:eastAsia="el-GR"/>
          <w14:ligatures w14:val="none"/>
        </w:rPr>
        <w:t>ατμοδικτύου</w:t>
      </w:r>
      <w:proofErr w:type="spellEnd"/>
      <w:r w:rsidRPr="00CB34F3">
        <w:rPr>
          <w:rFonts w:eastAsia="Times New Roman" w:cstheme="minorHAnsi"/>
          <w:kern w:val="0"/>
          <w:lang w:eastAsia="el-GR"/>
          <w14:ligatures w14:val="none"/>
        </w:rPr>
        <w:t xml:space="preserve"> για τουλάχιστον δύο (2) ώρες, παρουσία της Επιτροπής Παραλαβής και των μηχανικών της Τεχνικής Υπηρεσίας.</w:t>
      </w:r>
    </w:p>
    <w:p w14:paraId="7110479F" w14:textId="1ECD62E1" w:rsidR="00471D8C" w:rsidRPr="00471D8C" w:rsidRDefault="00471D8C" w:rsidP="00471D8C">
      <w:pPr>
        <w:pStyle w:val="a6"/>
        <w:numPr>
          <w:ilvl w:val="0"/>
          <w:numId w:val="6"/>
        </w:numPr>
        <w:spacing w:before="120" w:after="120" w:line="276" w:lineRule="auto"/>
        <w:ind w:left="284" w:hanging="284"/>
        <w:jc w:val="both"/>
        <w:rPr>
          <w:rFonts w:cstheme="minorHAnsi"/>
        </w:rPr>
      </w:pPr>
      <w:r>
        <w:rPr>
          <w:rFonts w:cstheme="minorHAnsi"/>
        </w:rPr>
        <w:t xml:space="preserve">Οι ενδιαφερόμενοι θα πρέπει να λάβουν ιδία άποψη των εργασιών. Για τον λόγο αυτόν, απαιτείται να προσέλθουν και να λάβουν βεβαίωση επίσκεψης από την Τεχνική Υπηρεσια του Νοσοκομείου, την οποία οφείλουν να καταθέσουν μαζί με την προσφορά τους. </w:t>
      </w:r>
      <w:r w:rsidRPr="00471D8C">
        <w:rPr>
          <w:rFonts w:cstheme="minorHAnsi"/>
        </w:rPr>
        <w:t>Χωρίς την βεβαίωση, η προσφορά θα απορριφθεί.</w:t>
      </w:r>
    </w:p>
    <w:p w14:paraId="1770A1FC" w14:textId="6BA7AC4F" w:rsidR="00A93A2D" w:rsidRPr="00981387" w:rsidRDefault="00170762" w:rsidP="00170762">
      <w:pPr>
        <w:pStyle w:val="a6"/>
        <w:numPr>
          <w:ilvl w:val="0"/>
          <w:numId w:val="6"/>
        </w:numPr>
        <w:spacing w:before="120" w:after="120" w:line="276" w:lineRule="auto"/>
        <w:ind w:left="284" w:hanging="284"/>
        <w:jc w:val="both"/>
        <w:rPr>
          <w:rFonts w:cstheme="minorHAnsi"/>
        </w:rPr>
      </w:pPr>
      <w:r w:rsidRPr="00981387">
        <w:rPr>
          <w:rFonts w:cstheme="minorHAnsi"/>
        </w:rPr>
        <w:t xml:space="preserve">Με την κατάθεση και μόνο της προσφοράς τους, οι ενδιαφερόμενοι οικονομικοί φορείς θεωρείται ότι </w:t>
      </w:r>
      <w:r w:rsidRPr="00981387">
        <w:rPr>
          <w:rStyle w:val="aa"/>
          <w:rFonts w:cstheme="minorHAnsi"/>
        </w:rPr>
        <w:t>αποδέχονται πλήρως, ρητώς και ανεπιφυλάκτως</w:t>
      </w:r>
      <w:r w:rsidRPr="00981387">
        <w:rPr>
          <w:rFonts w:cstheme="minorHAnsi"/>
        </w:rPr>
        <w:t xml:space="preserve"> το σύνολο των όρων της παρούσας διακήρυξης, των τεχνικών προδιαγραφών, των γενικών και ειδικών όρων, καθώς και των όρων εκτέλεσης των εργασιών.</w:t>
      </w:r>
    </w:p>
    <w:p w14:paraId="7DCDFB91" w14:textId="37BC5CC0" w:rsidR="00170762" w:rsidRPr="00981387" w:rsidRDefault="00170762" w:rsidP="00170762">
      <w:pPr>
        <w:pStyle w:val="a6"/>
        <w:numPr>
          <w:ilvl w:val="0"/>
          <w:numId w:val="6"/>
        </w:numPr>
        <w:spacing w:before="120" w:after="120" w:line="276" w:lineRule="auto"/>
        <w:ind w:left="284" w:hanging="284"/>
        <w:jc w:val="both"/>
        <w:rPr>
          <w:rFonts w:eastAsia="Times New Roman" w:cstheme="minorHAnsi"/>
          <w:kern w:val="0"/>
          <w:lang w:eastAsia="el-GR"/>
          <w14:ligatures w14:val="none"/>
        </w:rPr>
      </w:pPr>
      <w:r w:rsidRPr="00981387">
        <w:rPr>
          <w:rFonts w:eastAsia="Times New Roman" w:cstheme="minorHAnsi"/>
          <w:kern w:val="0"/>
          <w:lang w:eastAsia="el-GR"/>
          <w14:ligatures w14:val="none"/>
        </w:rPr>
        <w:t xml:space="preserve">Η ανάδειξη του Αναδόχου (Μειοδότη) θα προκύψει αποκλειστικά από τη </w:t>
      </w:r>
      <w:r w:rsidRPr="00981387">
        <w:rPr>
          <w:rFonts w:eastAsia="Times New Roman" w:cstheme="minorHAnsi"/>
          <w:b/>
          <w:bCs/>
          <w:kern w:val="0"/>
          <w:lang w:eastAsia="el-GR"/>
          <w14:ligatures w14:val="none"/>
        </w:rPr>
        <w:t>συνολική χαμηλότερη τιμή προσφοράς (Εργασιών και Υλικών μαζί)</w:t>
      </w:r>
      <w:r w:rsidRPr="00981387">
        <w:rPr>
          <w:rFonts w:eastAsia="Times New Roman" w:cstheme="minorHAnsi"/>
          <w:kern w:val="0"/>
          <w:lang w:eastAsia="el-GR"/>
          <w14:ligatures w14:val="none"/>
        </w:rPr>
        <w:t>, για το σύνολο του έργου.</w:t>
      </w:r>
    </w:p>
    <w:p w14:paraId="120B50CD" w14:textId="5891EBC2" w:rsidR="00170762" w:rsidRPr="00981387" w:rsidRDefault="00170762" w:rsidP="00170762">
      <w:pPr>
        <w:jc w:val="both"/>
        <w:rPr>
          <w:rFonts w:cstheme="minorHAnsi"/>
        </w:rPr>
      </w:pPr>
    </w:p>
    <w:sectPr w:rsidR="00170762" w:rsidRPr="0098138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831"/>
    <w:multiLevelType w:val="hybridMultilevel"/>
    <w:tmpl w:val="1DEAE7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9466141"/>
    <w:multiLevelType w:val="multilevel"/>
    <w:tmpl w:val="80BE6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603A8"/>
    <w:multiLevelType w:val="multilevel"/>
    <w:tmpl w:val="BF7E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C1EB3"/>
    <w:multiLevelType w:val="multilevel"/>
    <w:tmpl w:val="DDFC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F3F7F"/>
    <w:multiLevelType w:val="multilevel"/>
    <w:tmpl w:val="990A83C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5A7424"/>
    <w:multiLevelType w:val="multilevel"/>
    <w:tmpl w:val="96804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2C5D84"/>
    <w:multiLevelType w:val="multilevel"/>
    <w:tmpl w:val="BF7E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0A75DA"/>
    <w:multiLevelType w:val="multilevel"/>
    <w:tmpl w:val="BF7E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7809">
    <w:abstractNumId w:val="1"/>
  </w:num>
  <w:num w:numId="2" w16cid:durableId="755135187">
    <w:abstractNumId w:val="3"/>
  </w:num>
  <w:num w:numId="3" w16cid:durableId="283195804">
    <w:abstractNumId w:val="5"/>
  </w:num>
  <w:num w:numId="4" w16cid:durableId="1271007016">
    <w:abstractNumId w:val="6"/>
  </w:num>
  <w:num w:numId="5" w16cid:durableId="1821463328">
    <w:abstractNumId w:val="4"/>
  </w:num>
  <w:num w:numId="6" w16cid:durableId="462231483">
    <w:abstractNumId w:val="0"/>
  </w:num>
  <w:num w:numId="7" w16cid:durableId="478772177">
    <w:abstractNumId w:val="7"/>
  </w:num>
  <w:num w:numId="8" w16cid:durableId="1817987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4E"/>
    <w:rsid w:val="0003334E"/>
    <w:rsid w:val="000B3D71"/>
    <w:rsid w:val="001278B3"/>
    <w:rsid w:val="00170762"/>
    <w:rsid w:val="0024759D"/>
    <w:rsid w:val="00443B58"/>
    <w:rsid w:val="00471D8C"/>
    <w:rsid w:val="005F5E7E"/>
    <w:rsid w:val="00927CC5"/>
    <w:rsid w:val="00981387"/>
    <w:rsid w:val="009C4E36"/>
    <w:rsid w:val="009F6C35"/>
    <w:rsid w:val="00A722CA"/>
    <w:rsid w:val="00A93A2D"/>
    <w:rsid w:val="00AB4579"/>
    <w:rsid w:val="00BB7F5E"/>
    <w:rsid w:val="00C805AE"/>
    <w:rsid w:val="00CB34F3"/>
    <w:rsid w:val="00E621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2BDD4"/>
  <w15:chartTrackingRefBased/>
  <w15:docId w15:val="{C9718499-41D6-4785-A8B4-19557546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3A2D"/>
  </w:style>
  <w:style w:type="paragraph" w:styleId="1">
    <w:name w:val="heading 1"/>
    <w:basedOn w:val="a"/>
    <w:next w:val="a"/>
    <w:link w:val="1Char"/>
    <w:uiPriority w:val="9"/>
    <w:qFormat/>
    <w:rsid w:val="000333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333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3334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3334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3334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3334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3334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3334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3334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3334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03334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03334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03334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03334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03334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3334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3334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3334E"/>
    <w:rPr>
      <w:rFonts w:eastAsiaTheme="majorEastAsia" w:cstheme="majorBidi"/>
      <w:color w:val="272727" w:themeColor="text1" w:themeTint="D8"/>
    </w:rPr>
  </w:style>
  <w:style w:type="paragraph" w:styleId="a3">
    <w:name w:val="Title"/>
    <w:basedOn w:val="a"/>
    <w:next w:val="a"/>
    <w:link w:val="Char"/>
    <w:uiPriority w:val="10"/>
    <w:qFormat/>
    <w:rsid w:val="00033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3334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3334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3334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3334E"/>
    <w:pPr>
      <w:spacing w:before="160"/>
      <w:jc w:val="center"/>
    </w:pPr>
    <w:rPr>
      <w:i/>
      <w:iCs/>
      <w:color w:val="404040" w:themeColor="text1" w:themeTint="BF"/>
    </w:rPr>
  </w:style>
  <w:style w:type="character" w:customStyle="1" w:styleId="Char1">
    <w:name w:val="Απόσπασμα Char"/>
    <w:basedOn w:val="a0"/>
    <w:link w:val="a5"/>
    <w:uiPriority w:val="29"/>
    <w:rsid w:val="0003334E"/>
    <w:rPr>
      <w:i/>
      <w:iCs/>
      <w:color w:val="404040" w:themeColor="text1" w:themeTint="BF"/>
    </w:rPr>
  </w:style>
  <w:style w:type="paragraph" w:styleId="a6">
    <w:name w:val="List Paragraph"/>
    <w:basedOn w:val="a"/>
    <w:uiPriority w:val="34"/>
    <w:qFormat/>
    <w:rsid w:val="0003334E"/>
    <w:pPr>
      <w:ind w:left="720"/>
      <w:contextualSpacing/>
    </w:pPr>
  </w:style>
  <w:style w:type="character" w:styleId="a7">
    <w:name w:val="Intense Emphasis"/>
    <w:basedOn w:val="a0"/>
    <w:uiPriority w:val="21"/>
    <w:qFormat/>
    <w:rsid w:val="0003334E"/>
    <w:rPr>
      <w:i/>
      <w:iCs/>
      <w:color w:val="2F5496" w:themeColor="accent1" w:themeShade="BF"/>
    </w:rPr>
  </w:style>
  <w:style w:type="paragraph" w:styleId="a8">
    <w:name w:val="Intense Quote"/>
    <w:basedOn w:val="a"/>
    <w:next w:val="a"/>
    <w:link w:val="Char2"/>
    <w:uiPriority w:val="30"/>
    <w:qFormat/>
    <w:rsid w:val="000333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03334E"/>
    <w:rPr>
      <w:i/>
      <w:iCs/>
      <w:color w:val="2F5496" w:themeColor="accent1" w:themeShade="BF"/>
    </w:rPr>
  </w:style>
  <w:style w:type="character" w:styleId="a9">
    <w:name w:val="Intense Reference"/>
    <w:basedOn w:val="a0"/>
    <w:uiPriority w:val="32"/>
    <w:qFormat/>
    <w:rsid w:val="0003334E"/>
    <w:rPr>
      <w:b/>
      <w:bCs/>
      <w:smallCaps/>
      <w:color w:val="2F5496" w:themeColor="accent1" w:themeShade="BF"/>
      <w:spacing w:val="5"/>
    </w:rPr>
  </w:style>
  <w:style w:type="paragraph" w:customStyle="1" w:styleId="Default">
    <w:name w:val="Default"/>
    <w:rsid w:val="00BB7F5E"/>
    <w:pPr>
      <w:autoSpaceDE w:val="0"/>
      <w:autoSpaceDN w:val="0"/>
      <w:adjustRightInd w:val="0"/>
      <w:spacing w:after="0" w:line="240" w:lineRule="auto"/>
    </w:pPr>
    <w:rPr>
      <w:rFonts w:ascii="Calibri" w:hAnsi="Calibri" w:cs="Calibri"/>
      <w:color w:val="000000"/>
      <w:kern w:val="0"/>
      <w:sz w:val="24"/>
      <w:szCs w:val="24"/>
    </w:rPr>
  </w:style>
  <w:style w:type="character" w:styleId="aa">
    <w:name w:val="Strong"/>
    <w:basedOn w:val="a0"/>
    <w:uiPriority w:val="22"/>
    <w:qFormat/>
    <w:rsid w:val="001707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1113</TotalTime>
  <Pages>3</Pages>
  <Words>1141</Words>
  <Characters>6163</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Μιχάλης Γεωργόπουλος</dc:creator>
  <cp:keywords/>
  <dc:description/>
  <cp:lastModifiedBy>Μιχάλης Γεωργόπουλος</cp:lastModifiedBy>
  <cp:revision>21</cp:revision>
  <dcterms:created xsi:type="dcterms:W3CDTF">2026-09-17T14:41:00Z</dcterms:created>
  <dcterms:modified xsi:type="dcterms:W3CDTF">2026-09-18T10:04:00Z</dcterms:modified>
</cp:coreProperties>
</file>