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37F95" w14:textId="6A630317" w:rsidR="00E5194D" w:rsidRDefault="00E5194D" w:rsidP="009069F7">
      <w:pPr>
        <w:spacing w:after="0" w:line="240" w:lineRule="auto"/>
        <w:ind w:right="-625"/>
        <w:jc w:val="center"/>
        <w:rPr>
          <w:rFonts w:cstheme="minorHAnsi"/>
          <w:b/>
          <w:bCs/>
          <w:lang w:val="en-US"/>
        </w:rPr>
      </w:pPr>
      <w:r w:rsidRPr="0089121D">
        <w:rPr>
          <w:rFonts w:eastAsia="Times New Roman" w:cstheme="minorHAnsi"/>
          <w:b/>
          <w:bCs/>
          <w:kern w:val="0"/>
          <w:lang w:eastAsia="el-GR"/>
          <w14:ligatures w14:val="none"/>
        </w:rPr>
        <w:t xml:space="preserve">ΤΕΧΝΙΚΕΣ ΠΡΟΔΙΑΓΡΑΦΕΣ </w:t>
      </w:r>
      <w:r w:rsidR="00644C21" w:rsidRPr="00644C21">
        <w:rPr>
          <w:rFonts w:cstheme="minorHAnsi"/>
          <w:b/>
          <w:bCs/>
        </w:rPr>
        <w:t>ΠΡΟΛΗΠΤΙΚΗΣ ΣΥΝΤΗΡΗΣΗΣ ΚΑΙ ΥΠΟΣΤΗΡΙΞΗΣ ΤΟΥ ΣΥΣΤΗΜΑΤΟΣ ΔΙΑΧΕΙΡΙΣΗΣ ΚΤΗΡΙΟΥ (BMS) «ANDOVER CONTINUUM» ΤΗΣ ΕΤΑΙΡΕΙΑΣ «SCHNEIDER ELECTRIC», ΤΟΥ ΚΕΝΤΡΙΚΟΥ ΚΤ</w:t>
      </w:r>
      <w:r w:rsidR="00F6707E">
        <w:rPr>
          <w:rFonts w:cstheme="minorHAnsi"/>
          <w:b/>
          <w:bCs/>
        </w:rPr>
        <w:t>Ι</w:t>
      </w:r>
      <w:r w:rsidR="00644C21" w:rsidRPr="00644C21">
        <w:rPr>
          <w:rFonts w:cstheme="minorHAnsi"/>
          <w:b/>
          <w:bCs/>
        </w:rPr>
        <w:t>ΡΙΟΥ ΤΟΥ ΝΟΣΟΚΟΜΕΙΟΥ</w:t>
      </w:r>
    </w:p>
    <w:p w14:paraId="2D75C12E" w14:textId="77777777" w:rsidR="001007B6" w:rsidRDefault="001007B6" w:rsidP="001007B6">
      <w:pPr>
        <w:spacing w:after="0" w:line="240" w:lineRule="auto"/>
        <w:ind w:right="-625"/>
        <w:jc w:val="both"/>
        <w:rPr>
          <w:rFonts w:cstheme="minorHAnsi"/>
          <w:b/>
          <w:bCs/>
          <w:lang w:val="en-US"/>
        </w:rPr>
      </w:pPr>
    </w:p>
    <w:p w14:paraId="2E2A5B7E" w14:textId="2199EC2D" w:rsidR="001007B6" w:rsidRPr="00B4409B" w:rsidRDefault="00BA70FA" w:rsidP="00BA70FA">
      <w:pPr>
        <w:spacing w:after="120" w:line="276" w:lineRule="auto"/>
        <w:ind w:right="-625"/>
        <w:jc w:val="both"/>
        <w:rPr>
          <w:rFonts w:eastAsia="Times New Roman" w:cstheme="minorHAnsi"/>
          <w:kern w:val="0"/>
          <w:lang w:eastAsia="el-GR"/>
          <w14:ligatures w14:val="none"/>
        </w:rPr>
      </w:pPr>
      <w:r>
        <w:rPr>
          <w:rFonts w:eastAsia="Times New Roman" w:cstheme="minorHAnsi"/>
          <w:kern w:val="0"/>
          <w:lang w:val="en-US" w:eastAsia="el-GR"/>
          <w14:ligatures w14:val="none"/>
        </w:rPr>
        <w:tab/>
      </w:r>
      <w:r w:rsidR="001007B6" w:rsidRPr="00B4409B">
        <w:rPr>
          <w:rFonts w:eastAsia="Times New Roman" w:cstheme="minorHAnsi"/>
          <w:kern w:val="0"/>
          <w:lang w:eastAsia="el-GR"/>
          <w14:ligatures w14:val="none"/>
        </w:rPr>
        <w:t>Στην Αθήνα σήμερα</w:t>
      </w:r>
      <w:r w:rsidR="001007B6" w:rsidRPr="0039512B">
        <w:rPr>
          <w:rFonts w:eastAsia="Times New Roman" w:cstheme="minorHAnsi"/>
          <w:kern w:val="0"/>
          <w:lang w:eastAsia="el-GR"/>
          <w14:ligatures w14:val="none"/>
        </w:rPr>
        <w:t xml:space="preserve"> </w:t>
      </w:r>
      <w:r w:rsidR="0039512B" w:rsidRPr="0039512B">
        <w:rPr>
          <w:rFonts w:eastAsia="Times New Roman" w:cstheme="minorHAnsi"/>
          <w:kern w:val="0"/>
          <w:lang w:eastAsia="el-GR"/>
          <w14:ligatures w14:val="none"/>
        </w:rPr>
        <w:t>2</w:t>
      </w:r>
      <w:r w:rsidR="00C54BDA">
        <w:rPr>
          <w:rFonts w:eastAsia="Times New Roman" w:cstheme="minorHAnsi"/>
          <w:kern w:val="0"/>
          <w:lang w:eastAsia="el-GR"/>
          <w14:ligatures w14:val="none"/>
        </w:rPr>
        <w:t>6</w:t>
      </w:r>
      <w:r w:rsidR="001007B6" w:rsidRPr="0039512B">
        <w:rPr>
          <w:rFonts w:eastAsia="Times New Roman" w:cstheme="minorHAnsi"/>
          <w:kern w:val="0"/>
          <w:lang w:eastAsia="el-GR"/>
          <w14:ligatures w14:val="none"/>
        </w:rPr>
        <w:t>.</w:t>
      </w:r>
      <w:r w:rsidR="0039512B" w:rsidRPr="0039512B">
        <w:rPr>
          <w:rFonts w:eastAsia="Times New Roman" w:cstheme="minorHAnsi"/>
          <w:kern w:val="0"/>
          <w:lang w:eastAsia="el-GR"/>
          <w14:ligatures w14:val="none"/>
        </w:rPr>
        <w:t>10</w:t>
      </w:r>
      <w:r w:rsidR="001007B6" w:rsidRPr="0039512B">
        <w:rPr>
          <w:rFonts w:eastAsia="Times New Roman" w:cstheme="minorHAnsi"/>
          <w:kern w:val="0"/>
          <w:lang w:eastAsia="el-GR"/>
          <w14:ligatures w14:val="none"/>
        </w:rPr>
        <w:t xml:space="preserve">.2026, </w:t>
      </w:r>
      <w:r w:rsidR="001007B6" w:rsidRPr="00B4409B">
        <w:rPr>
          <w:rFonts w:eastAsia="Times New Roman" w:cstheme="minorHAnsi"/>
          <w:kern w:val="0"/>
          <w:lang w:eastAsia="el-GR"/>
          <w14:ligatures w14:val="none"/>
        </w:rPr>
        <w:t xml:space="preserve">συνεδρίασε με τηλεδιάσκεψη η επιτροπή σύνταξης τεχνικών προδιαγραφών </w:t>
      </w:r>
      <w:r w:rsidR="001007B6" w:rsidRPr="00597CB4">
        <w:rPr>
          <w:rFonts w:cstheme="minorHAnsi"/>
        </w:rPr>
        <w:t xml:space="preserve">για </w:t>
      </w:r>
      <w:r w:rsidR="001007B6">
        <w:rPr>
          <w:rFonts w:cstheme="minorHAnsi"/>
        </w:rPr>
        <w:t xml:space="preserve">τη </w:t>
      </w:r>
      <w:r w:rsidR="001007B6" w:rsidRPr="00644C21">
        <w:rPr>
          <w:rFonts w:cstheme="minorHAnsi"/>
        </w:rPr>
        <w:t>σύναψη σύμβασης ετήσιας προληπτικής συντήρησης και υποστήριξης του Συστήματος Διαχείρισης Κτηρίου (BMS) «ANDOVER CONTINUUM» της εταιρείας «SCHNEIDER ELECTRIC»</w:t>
      </w:r>
      <w:r w:rsidR="001007B6">
        <w:rPr>
          <w:rFonts w:cstheme="minorHAnsi"/>
        </w:rPr>
        <w:t xml:space="preserve"> </w:t>
      </w:r>
      <w:r w:rsidR="001007B6" w:rsidRPr="00644C21">
        <w:rPr>
          <w:rFonts w:cstheme="minorHAnsi"/>
        </w:rPr>
        <w:t>του κεντρικού κτ</w:t>
      </w:r>
      <w:r w:rsidR="001007B6">
        <w:rPr>
          <w:rFonts w:cstheme="minorHAnsi"/>
        </w:rPr>
        <w:t>ι</w:t>
      </w:r>
      <w:r w:rsidR="001007B6" w:rsidRPr="00644C21">
        <w:rPr>
          <w:rFonts w:cstheme="minorHAnsi"/>
        </w:rPr>
        <w:t>ρίου του Νοσοκομείου</w:t>
      </w:r>
      <w:r w:rsidR="001007B6" w:rsidRPr="001007B6">
        <w:rPr>
          <w:rFonts w:cstheme="minorHAnsi"/>
        </w:rPr>
        <w:t>,</w:t>
      </w:r>
      <w:r w:rsidR="001007B6" w:rsidRPr="00B4409B">
        <w:rPr>
          <w:rFonts w:eastAsia="Times New Roman" w:cstheme="minorHAnsi"/>
          <w:kern w:val="0"/>
          <w:lang w:eastAsia="el-GR"/>
          <w14:ligatures w14:val="none"/>
        </w:rPr>
        <w:t xml:space="preserve">  η οποία συγκροτήθηκε με την υπ’ αριθ. πρωτ. </w:t>
      </w:r>
      <w:r w:rsidR="001007B6" w:rsidRPr="00C54BDA">
        <w:t xml:space="preserve">ΕΞΕ : </w:t>
      </w:r>
      <w:r w:rsidR="00C54BDA" w:rsidRPr="00C54BDA">
        <w:t>26579</w:t>
      </w:r>
      <w:r w:rsidR="001007B6" w:rsidRPr="00C54BDA">
        <w:t xml:space="preserve"> - </w:t>
      </w:r>
      <w:r w:rsidR="00C54BDA" w:rsidRPr="00C54BDA">
        <w:t>22</w:t>
      </w:r>
      <w:r w:rsidR="001007B6" w:rsidRPr="00C54BDA">
        <w:t>/</w:t>
      </w:r>
      <w:r w:rsidR="00C54BDA" w:rsidRPr="00C54BDA">
        <w:t>10</w:t>
      </w:r>
      <w:r w:rsidR="001007B6" w:rsidRPr="00C54BDA">
        <w:t>/2026</w:t>
      </w:r>
      <w:r w:rsidR="001007B6" w:rsidRPr="00C54BDA">
        <w:rPr>
          <w:rFonts w:eastAsia="Times New Roman" w:cstheme="minorHAnsi"/>
          <w:kern w:val="0"/>
          <w:lang w:eastAsia="el-GR"/>
          <w14:ligatures w14:val="none"/>
        </w:rPr>
        <w:t xml:space="preserve"> </w:t>
      </w:r>
      <w:r w:rsidR="0039512B">
        <w:rPr>
          <w:rFonts w:eastAsia="Times New Roman" w:cstheme="minorHAnsi"/>
          <w:kern w:val="0"/>
          <w:lang w:eastAsia="el-GR"/>
          <w14:ligatures w14:val="none"/>
        </w:rPr>
        <w:t>Απόφαση</w:t>
      </w:r>
      <w:r w:rsidR="001007B6" w:rsidRPr="00B4409B">
        <w:rPr>
          <w:rFonts w:eastAsia="Times New Roman" w:cstheme="minorHAnsi"/>
          <w:kern w:val="0"/>
          <w:lang w:eastAsia="el-GR"/>
          <w14:ligatures w14:val="none"/>
        </w:rPr>
        <w:t xml:space="preserve"> του Διοικητή του Νοσοκομείου και αποτελείται από τους: </w:t>
      </w:r>
    </w:p>
    <w:p w14:paraId="4993FA29" w14:textId="3D387EEB" w:rsidR="001007B6" w:rsidRPr="008A0394" w:rsidRDefault="001007B6" w:rsidP="001007B6">
      <w:pPr>
        <w:pStyle w:val="a6"/>
        <w:numPr>
          <w:ilvl w:val="0"/>
          <w:numId w:val="7"/>
        </w:numPr>
        <w:overflowPunct w:val="0"/>
        <w:autoSpaceDE w:val="0"/>
        <w:autoSpaceDN w:val="0"/>
        <w:adjustRightInd w:val="0"/>
        <w:spacing w:after="0" w:line="276" w:lineRule="auto"/>
        <w:ind w:left="567" w:hanging="567"/>
        <w:jc w:val="both"/>
      </w:pPr>
      <w:r w:rsidRPr="008A0394">
        <w:t xml:space="preserve">Γεωργόπουλο Μιχαήλ </w:t>
      </w:r>
      <w:r w:rsidRPr="008A0394">
        <w:tab/>
      </w:r>
      <w:r w:rsidRPr="00562636">
        <w:tab/>
      </w:r>
      <w:r w:rsidRPr="008A0394">
        <w:t>Ηλεκτρολόγο Μηχανικό Τ.Ε.</w:t>
      </w:r>
    </w:p>
    <w:p w14:paraId="4CF0C173" w14:textId="77777777" w:rsidR="001007B6" w:rsidRPr="008A0394" w:rsidRDefault="001007B6" w:rsidP="001007B6">
      <w:pPr>
        <w:pStyle w:val="a6"/>
        <w:numPr>
          <w:ilvl w:val="0"/>
          <w:numId w:val="7"/>
        </w:numPr>
        <w:overflowPunct w:val="0"/>
        <w:autoSpaceDE w:val="0"/>
        <w:autoSpaceDN w:val="0"/>
        <w:adjustRightInd w:val="0"/>
        <w:spacing w:after="0" w:line="276" w:lineRule="auto"/>
        <w:ind w:left="567" w:hanging="567"/>
        <w:jc w:val="both"/>
      </w:pPr>
      <w:r w:rsidRPr="008A0394">
        <w:t xml:space="preserve">Νασόπουλο Ιωάννη </w:t>
      </w:r>
      <w:r w:rsidRPr="008A0394">
        <w:tab/>
      </w:r>
      <w:r>
        <w:tab/>
      </w:r>
      <w:r w:rsidRPr="008A0394">
        <w:t>Ηλεκτρολόγο Μηχανικό Τ.Ε.</w:t>
      </w:r>
    </w:p>
    <w:p w14:paraId="4B3A285A" w14:textId="77777777" w:rsidR="001007B6" w:rsidRPr="008A0394" w:rsidRDefault="001007B6" w:rsidP="001007B6">
      <w:pPr>
        <w:pStyle w:val="a6"/>
        <w:numPr>
          <w:ilvl w:val="0"/>
          <w:numId w:val="7"/>
        </w:numPr>
        <w:overflowPunct w:val="0"/>
        <w:autoSpaceDE w:val="0"/>
        <w:autoSpaceDN w:val="0"/>
        <w:adjustRightInd w:val="0"/>
        <w:spacing w:after="0" w:line="276" w:lineRule="auto"/>
        <w:ind w:left="567" w:hanging="567"/>
        <w:jc w:val="both"/>
      </w:pPr>
      <w:r w:rsidRPr="008A0394">
        <w:t xml:space="preserve">Ωραιόπουλο Λουκά </w:t>
      </w:r>
      <w:r w:rsidRPr="008A0394">
        <w:tab/>
      </w:r>
      <w:r>
        <w:tab/>
      </w:r>
      <w:r w:rsidRPr="008A0394">
        <w:t>Ηλεκτρολόγο Δ.Ε.</w:t>
      </w:r>
    </w:p>
    <w:p w14:paraId="33AD23F1" w14:textId="3F70D862" w:rsidR="00E5194D" w:rsidRPr="0089121D" w:rsidRDefault="00E5194D" w:rsidP="001007B6">
      <w:pPr>
        <w:pStyle w:val="a6"/>
        <w:numPr>
          <w:ilvl w:val="0"/>
          <w:numId w:val="22"/>
        </w:numPr>
        <w:spacing w:before="120" w:after="120" w:line="240" w:lineRule="auto"/>
        <w:ind w:left="567" w:right="-624" w:hanging="567"/>
        <w:contextualSpacing w:val="0"/>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ΑΝΤΙΚΕΙΜΕΝΟ ΤΟΥ ΕΡΓΟΥ</w:t>
      </w:r>
    </w:p>
    <w:p w14:paraId="0C83B4CB" w14:textId="0E9B992E" w:rsidR="00E5194D" w:rsidRPr="0089121D" w:rsidRDefault="00E5194D" w:rsidP="009069F7">
      <w:pPr>
        <w:spacing w:after="0" w:line="276" w:lineRule="auto"/>
        <w:ind w:right="-625"/>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Αντικείμενο της σύμβασης είναι η </w:t>
      </w:r>
      <w:r w:rsidR="00057210">
        <w:rPr>
          <w:rFonts w:eastAsia="Times New Roman" w:cstheme="minorHAnsi"/>
          <w:kern w:val="0"/>
          <w:lang w:eastAsia="el-GR"/>
          <w14:ligatures w14:val="none"/>
        </w:rPr>
        <w:t xml:space="preserve">ετήσια </w:t>
      </w:r>
      <w:r w:rsidRPr="0089121D">
        <w:rPr>
          <w:rFonts w:eastAsia="Times New Roman" w:cstheme="minorHAnsi"/>
          <w:kern w:val="0"/>
          <w:lang w:eastAsia="el-GR"/>
          <w14:ligatures w14:val="none"/>
        </w:rPr>
        <w:t>παροχή υπηρεσιών προληπτικής</w:t>
      </w:r>
      <w:r w:rsidR="00E56CFC" w:rsidRPr="0089121D">
        <w:rPr>
          <w:rFonts w:eastAsia="Times New Roman" w:cstheme="minorHAnsi"/>
          <w:kern w:val="0"/>
          <w:lang w:eastAsia="el-GR"/>
          <w14:ligatures w14:val="none"/>
        </w:rPr>
        <w:t xml:space="preserve"> και</w:t>
      </w:r>
      <w:r w:rsidRPr="0089121D">
        <w:rPr>
          <w:rFonts w:eastAsia="Times New Roman" w:cstheme="minorHAnsi"/>
          <w:kern w:val="0"/>
          <w:lang w:eastAsia="el-GR"/>
          <w14:ligatures w14:val="none"/>
        </w:rPr>
        <w:t xml:space="preserve"> διορθωτικής συντήρησης, καθώς και η συνεχής, ασφαλής απομακρυσμένη παρακολούθηση και διαχείριση του Συστήματος Ελέγχου και Αυτοματισμού (BMS - Building Management System) των κτιριακών εγκαταστάσεων του Νοσοκομείου και συγκεκριμένα των κάτωθι χώρων:</w:t>
      </w:r>
    </w:p>
    <w:p w14:paraId="3D884D45" w14:textId="7A654845" w:rsidR="00E5194D" w:rsidRPr="0089121D" w:rsidRDefault="00E5194D" w:rsidP="009069F7">
      <w:pPr>
        <w:pStyle w:val="a6"/>
        <w:numPr>
          <w:ilvl w:val="0"/>
          <w:numId w:val="4"/>
        </w:numPr>
        <w:spacing w:before="120" w:after="0" w:line="276" w:lineRule="auto"/>
        <w:ind w:left="284" w:right="-625" w:hanging="284"/>
        <w:contextualSpacing w:val="0"/>
        <w:jc w:val="both"/>
        <w:rPr>
          <w:rFonts w:eastAsia="Times New Roman" w:cstheme="minorHAnsi"/>
          <w:kern w:val="0"/>
          <w:lang w:eastAsia="el-GR"/>
          <w14:ligatures w14:val="none"/>
        </w:rPr>
      </w:pPr>
      <w:r w:rsidRPr="0089121D">
        <w:rPr>
          <w:rFonts w:eastAsia="Times New Roman" w:cstheme="minorHAnsi"/>
          <w:kern w:val="0"/>
          <w:lang w:eastAsia="el-GR"/>
          <w14:ligatures w14:val="none"/>
        </w:rPr>
        <w:t>Κλινικές:</w:t>
      </w:r>
    </w:p>
    <w:p w14:paraId="05AAA0FF"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Πανεπιστημιακές Κλινικές ΠΚ3, ΠΚ4 (6</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7DEF09BC"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Πανεπιστημιακές Κλινικές ΠΚ1, ΠΚ2 (5</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56556CDA"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Πρόωρα 5</w:t>
      </w:r>
      <w:r w:rsidRPr="0024090C">
        <w:rPr>
          <w:rFonts w:eastAsia="Times New Roman" w:cstheme="minorHAnsi"/>
          <w:kern w:val="0"/>
          <w:vertAlign w:val="superscript"/>
          <w:lang w:eastAsia="el-GR"/>
        </w:rPr>
        <w:t>ου</w:t>
      </w:r>
      <w:r w:rsidRPr="0024090C">
        <w:rPr>
          <w:rFonts w:eastAsia="Times New Roman" w:cstheme="minorHAnsi"/>
          <w:kern w:val="0"/>
          <w:lang w:eastAsia="el-GR"/>
        </w:rPr>
        <w:t xml:space="preserve"> ορόφου (5</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263DD544"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Ορθοπεδική Κλινική (2</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2D2B6506"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Χειρουργική Κλινική (2</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74CF706B"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Χειρουργεία Νοσοκομείου (2</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55189F86"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Μαγειρεία (1</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2CACABD3"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Κυκλοφορητές ψυχρού και Θερμού (ταράτσα Μαγειρείων)</w:t>
      </w:r>
    </w:p>
    <w:p w14:paraId="774896D0"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Τακτικά Εξωτερικά Ιατρεία ΤΕΙ  (1</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36CEAF9C" w14:textId="77777777" w:rsidR="0024090C" w:rsidRPr="0024090C" w:rsidRDefault="0024090C" w:rsidP="0024090C">
      <w:pPr>
        <w:pStyle w:val="a6"/>
        <w:numPr>
          <w:ilvl w:val="0"/>
          <w:numId w:val="18"/>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 xml:space="preserve">Τμήμα Επειγόντων Περιστατικών ΤΕΠ (ισόγειο)  </w:t>
      </w:r>
    </w:p>
    <w:p w14:paraId="6EF568E0" w14:textId="77777777" w:rsidR="00E5194D" w:rsidRPr="0089121D" w:rsidRDefault="00E5194D" w:rsidP="009069F7">
      <w:pPr>
        <w:pStyle w:val="a6"/>
        <w:numPr>
          <w:ilvl w:val="0"/>
          <w:numId w:val="4"/>
        </w:numPr>
        <w:spacing w:before="120" w:after="0" w:line="276" w:lineRule="auto"/>
        <w:ind w:left="284" w:right="-625" w:hanging="284"/>
        <w:contextualSpacing w:val="0"/>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Μονάδες: </w:t>
      </w:r>
    </w:p>
    <w:p w14:paraId="57B544FF" w14:textId="77777777" w:rsidR="0024090C" w:rsidRPr="0024090C" w:rsidRDefault="0024090C" w:rsidP="0024090C">
      <w:pPr>
        <w:pStyle w:val="a6"/>
        <w:numPr>
          <w:ilvl w:val="0"/>
          <w:numId w:val="6"/>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ΜΕΝΝ Α &amp; Β (5</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6024D9E7" w14:textId="77777777" w:rsidR="0024090C" w:rsidRPr="0024090C" w:rsidRDefault="0024090C" w:rsidP="0024090C">
      <w:pPr>
        <w:pStyle w:val="a6"/>
        <w:numPr>
          <w:ilvl w:val="0"/>
          <w:numId w:val="6"/>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ΜΕΘ (4</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  </w:t>
      </w:r>
    </w:p>
    <w:p w14:paraId="00C86902" w14:textId="77777777" w:rsidR="0024090C" w:rsidRPr="0024090C" w:rsidRDefault="0024090C" w:rsidP="0024090C">
      <w:pPr>
        <w:pStyle w:val="a6"/>
        <w:numPr>
          <w:ilvl w:val="0"/>
          <w:numId w:val="6"/>
        </w:numPr>
        <w:spacing w:after="0" w:line="276" w:lineRule="auto"/>
        <w:ind w:left="567" w:right="-625" w:hanging="283"/>
        <w:jc w:val="both"/>
        <w:rPr>
          <w:rFonts w:eastAsia="Times New Roman" w:cstheme="minorHAnsi"/>
          <w:kern w:val="0"/>
          <w:lang w:eastAsia="el-GR"/>
        </w:rPr>
      </w:pPr>
      <w:r w:rsidRPr="0024090C">
        <w:rPr>
          <w:rFonts w:eastAsia="Times New Roman" w:cstheme="minorHAnsi"/>
          <w:kern w:val="0"/>
          <w:lang w:eastAsia="el-GR"/>
        </w:rPr>
        <w:t>ΚΕΜ (2</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w:t>
      </w:r>
    </w:p>
    <w:p w14:paraId="495A87B0" w14:textId="14E02A40" w:rsidR="00E5194D" w:rsidRPr="0024090C" w:rsidRDefault="0024090C" w:rsidP="0024090C">
      <w:pPr>
        <w:pStyle w:val="a6"/>
        <w:numPr>
          <w:ilvl w:val="0"/>
          <w:numId w:val="6"/>
        </w:numPr>
        <w:spacing w:after="120" w:line="276" w:lineRule="auto"/>
        <w:ind w:left="568" w:right="-625" w:hanging="284"/>
        <w:contextualSpacing w:val="0"/>
        <w:jc w:val="both"/>
        <w:rPr>
          <w:rFonts w:eastAsia="Times New Roman" w:cstheme="minorHAnsi"/>
          <w:kern w:val="0"/>
          <w:lang w:eastAsia="el-GR"/>
        </w:rPr>
      </w:pPr>
      <w:r w:rsidRPr="0024090C">
        <w:rPr>
          <w:rFonts w:eastAsia="Times New Roman" w:cstheme="minorHAnsi"/>
          <w:kern w:val="0"/>
          <w:lang w:eastAsia="el-GR"/>
        </w:rPr>
        <w:t>Χειρουργείο καρδιάς (μικρό) (2</w:t>
      </w:r>
      <w:r w:rsidRPr="0024090C">
        <w:rPr>
          <w:rFonts w:eastAsia="Times New Roman" w:cstheme="minorHAnsi"/>
          <w:kern w:val="0"/>
          <w:vertAlign w:val="superscript"/>
          <w:lang w:eastAsia="el-GR"/>
        </w:rPr>
        <w:t>ος</w:t>
      </w:r>
      <w:r w:rsidRPr="0024090C">
        <w:rPr>
          <w:rFonts w:eastAsia="Times New Roman" w:cstheme="minorHAnsi"/>
          <w:kern w:val="0"/>
          <w:lang w:eastAsia="el-GR"/>
        </w:rPr>
        <w:t xml:space="preserve">  όροφος) </w:t>
      </w:r>
    </w:p>
    <w:p w14:paraId="6ED4AA65" w14:textId="77777777" w:rsidR="0024090C" w:rsidRPr="0024090C" w:rsidRDefault="0024090C" w:rsidP="0024090C">
      <w:pPr>
        <w:numPr>
          <w:ilvl w:val="0"/>
          <w:numId w:val="4"/>
        </w:numPr>
        <w:spacing w:after="0" w:line="276" w:lineRule="auto"/>
        <w:ind w:left="284" w:right="-625" w:hanging="284"/>
        <w:contextualSpacing/>
        <w:jc w:val="both"/>
        <w:rPr>
          <w:rFonts w:eastAsia="Times New Roman" w:cstheme="minorHAnsi"/>
          <w:kern w:val="0"/>
          <w:lang w:eastAsia="el-GR"/>
          <w14:ligatures w14:val="none"/>
        </w:rPr>
      </w:pPr>
      <w:r w:rsidRPr="0024090C">
        <w:rPr>
          <w:rFonts w:eastAsia="Times New Roman" w:cstheme="minorHAnsi"/>
          <w:kern w:val="0"/>
          <w:lang w:eastAsia="el-GR"/>
          <w14:ligatures w14:val="none"/>
        </w:rPr>
        <w:t xml:space="preserve">Κτίριο Ηλεκτρομηχανολογικών εγκαταστάσεων </w:t>
      </w:r>
    </w:p>
    <w:p w14:paraId="6F99CB1E" w14:textId="77777777" w:rsidR="0024090C" w:rsidRPr="0024090C" w:rsidRDefault="0024090C" w:rsidP="0024090C">
      <w:pPr>
        <w:numPr>
          <w:ilvl w:val="0"/>
          <w:numId w:val="19"/>
        </w:numPr>
        <w:spacing w:after="0" w:line="276" w:lineRule="auto"/>
        <w:ind w:left="567" w:right="-625" w:hanging="283"/>
        <w:contextualSpacing/>
        <w:jc w:val="both"/>
        <w:rPr>
          <w:rFonts w:eastAsia="Times New Roman" w:cstheme="minorHAnsi"/>
          <w:kern w:val="0"/>
          <w:lang w:eastAsia="el-GR"/>
          <w14:ligatures w14:val="none"/>
        </w:rPr>
      </w:pPr>
      <w:r w:rsidRPr="0024090C">
        <w:rPr>
          <w:rFonts w:eastAsia="Times New Roman" w:cstheme="minorHAnsi"/>
          <w:kern w:val="0"/>
          <w:lang w:eastAsia="el-GR"/>
          <w14:ligatures w14:val="none"/>
        </w:rPr>
        <w:t>Εναλλάκτες θέρμανσης ανακαινισμένων Τμημάτων και Κλινικών</w:t>
      </w:r>
    </w:p>
    <w:p w14:paraId="7A12236C" w14:textId="77777777" w:rsidR="0024090C" w:rsidRPr="0024090C" w:rsidRDefault="0024090C" w:rsidP="0024090C">
      <w:pPr>
        <w:numPr>
          <w:ilvl w:val="0"/>
          <w:numId w:val="19"/>
        </w:numPr>
        <w:spacing w:after="0" w:line="276" w:lineRule="auto"/>
        <w:ind w:left="567" w:right="-624" w:hanging="283"/>
        <w:jc w:val="both"/>
        <w:rPr>
          <w:rFonts w:eastAsia="Times New Roman" w:cstheme="minorHAnsi"/>
          <w:kern w:val="0"/>
          <w:lang w:eastAsia="el-GR"/>
          <w14:ligatures w14:val="none"/>
        </w:rPr>
      </w:pPr>
      <w:r w:rsidRPr="0024090C">
        <w:rPr>
          <w:rFonts w:eastAsia="Times New Roman" w:cstheme="minorHAnsi"/>
          <w:kern w:val="0"/>
          <w:lang w:val="en-US" w:eastAsia="el-GR"/>
          <w14:ligatures w14:val="none"/>
        </w:rPr>
        <w:t>Boiler</w:t>
      </w:r>
      <w:r w:rsidRPr="0024090C">
        <w:rPr>
          <w:rFonts w:eastAsia="Times New Roman" w:cstheme="minorHAnsi"/>
          <w:kern w:val="0"/>
          <w:lang w:eastAsia="el-GR"/>
          <w14:ligatures w14:val="none"/>
        </w:rPr>
        <w:t xml:space="preserve"> ΖΝΧ ανακαινισμένων Τμημάτων και Κλινικών</w:t>
      </w:r>
    </w:p>
    <w:p w14:paraId="38EECC56" w14:textId="515E26E4" w:rsidR="0024090C" w:rsidRPr="0024090C" w:rsidRDefault="0024090C" w:rsidP="0024090C">
      <w:pPr>
        <w:numPr>
          <w:ilvl w:val="0"/>
          <w:numId w:val="19"/>
        </w:numPr>
        <w:spacing w:after="0" w:line="276" w:lineRule="auto"/>
        <w:ind w:left="567" w:right="-624" w:hanging="283"/>
        <w:jc w:val="both"/>
        <w:rPr>
          <w:rFonts w:eastAsia="Times New Roman" w:cstheme="minorHAnsi"/>
          <w:kern w:val="0"/>
          <w:lang w:val="en-US" w:eastAsia="el-GR"/>
          <w14:ligatures w14:val="none"/>
        </w:rPr>
      </w:pPr>
      <w:r w:rsidRPr="0024090C">
        <w:rPr>
          <w:rFonts w:eastAsia="Times New Roman" w:cstheme="minorHAnsi"/>
          <w:kern w:val="0"/>
          <w:lang w:eastAsia="el-GR"/>
          <w14:ligatures w14:val="none"/>
        </w:rPr>
        <w:t xml:space="preserve">Ψύκτες </w:t>
      </w:r>
      <w:r w:rsidRPr="0024090C">
        <w:rPr>
          <w:rFonts w:eastAsia="Times New Roman" w:cstheme="minorHAnsi"/>
          <w:kern w:val="0"/>
          <w:lang w:val="en-US" w:eastAsia="el-GR"/>
          <w14:ligatures w14:val="none"/>
        </w:rPr>
        <w:t xml:space="preserve">Carrier </w:t>
      </w:r>
    </w:p>
    <w:p w14:paraId="620AD311" w14:textId="0F16AC1E" w:rsidR="00E56CFC" w:rsidRPr="00562636" w:rsidRDefault="00FC70C6" w:rsidP="0024090C">
      <w:pPr>
        <w:spacing w:before="120" w:after="120" w:line="276" w:lineRule="auto"/>
        <w:ind w:right="-907"/>
        <w:jc w:val="both"/>
        <w:rPr>
          <w:rFonts w:cstheme="minorHAnsi"/>
        </w:rPr>
      </w:pPr>
      <w:r w:rsidRPr="0089121D">
        <w:rPr>
          <w:rFonts w:eastAsia="Times New Roman" w:cstheme="minorHAnsi"/>
          <w:kern w:val="0"/>
          <w:lang w:eastAsia="el-GR"/>
          <w14:ligatures w14:val="none"/>
        </w:rPr>
        <w:t xml:space="preserve">Το υφιστάμενο </w:t>
      </w:r>
      <w:r w:rsidRPr="0089121D">
        <w:rPr>
          <w:rFonts w:eastAsia="Times New Roman" w:cstheme="minorHAnsi"/>
          <w:kern w:val="0"/>
          <w:lang w:val="en-US" w:eastAsia="el-GR"/>
          <w14:ligatures w14:val="none"/>
        </w:rPr>
        <w:t>BMS</w:t>
      </w:r>
      <w:r w:rsidRPr="0089121D">
        <w:rPr>
          <w:rFonts w:eastAsia="Times New Roman" w:cstheme="minorHAnsi"/>
          <w:kern w:val="0"/>
          <w:lang w:eastAsia="el-GR"/>
          <w14:ligatures w14:val="none"/>
        </w:rPr>
        <w:t xml:space="preserve"> το οποίο αφορά το συγκεκριμένο συμβόλαιο συντήρησης είναι της εταιρείας</w:t>
      </w:r>
      <w:r w:rsidRPr="0089121D">
        <w:rPr>
          <w:rFonts w:eastAsia="Times New Roman" w:cstheme="minorHAnsi"/>
          <w:b/>
          <w:bCs/>
          <w:kern w:val="0"/>
          <w:lang w:eastAsia="el-GR"/>
          <w14:ligatures w14:val="none"/>
        </w:rPr>
        <w:t xml:space="preserve"> </w:t>
      </w:r>
      <w:r w:rsidRPr="0089121D">
        <w:rPr>
          <w:rFonts w:cstheme="minorHAnsi"/>
        </w:rPr>
        <w:t>«</w:t>
      </w:r>
      <w:r w:rsidRPr="0089121D">
        <w:rPr>
          <w:rFonts w:cstheme="minorHAnsi"/>
          <w:lang w:val="en-US"/>
        </w:rPr>
        <w:t>SCHNEIDER</w:t>
      </w:r>
      <w:r w:rsidRPr="0089121D">
        <w:rPr>
          <w:rFonts w:cstheme="minorHAnsi"/>
        </w:rPr>
        <w:t xml:space="preserve"> </w:t>
      </w:r>
      <w:r w:rsidRPr="0089121D">
        <w:rPr>
          <w:rFonts w:cstheme="minorHAnsi"/>
          <w:lang w:val="en-US"/>
        </w:rPr>
        <w:t>ELECTRIC</w:t>
      </w:r>
      <w:r w:rsidRPr="0089121D">
        <w:rPr>
          <w:rFonts w:cstheme="minorHAnsi"/>
        </w:rPr>
        <w:t>», τύπου «</w:t>
      </w:r>
      <w:r w:rsidRPr="0089121D">
        <w:rPr>
          <w:rFonts w:cstheme="minorHAnsi"/>
          <w:lang w:val="en-US"/>
        </w:rPr>
        <w:t>ANDOVER</w:t>
      </w:r>
      <w:r w:rsidRPr="0089121D">
        <w:rPr>
          <w:rFonts w:cstheme="minorHAnsi"/>
        </w:rPr>
        <w:t xml:space="preserve"> </w:t>
      </w:r>
      <w:r w:rsidRPr="0089121D">
        <w:rPr>
          <w:rFonts w:cstheme="minorHAnsi"/>
          <w:lang w:val="en-US"/>
        </w:rPr>
        <w:t>CONTINUUM</w:t>
      </w:r>
      <w:r w:rsidRPr="0089121D">
        <w:rPr>
          <w:rFonts w:cstheme="minorHAnsi"/>
        </w:rPr>
        <w:t>»</w:t>
      </w:r>
      <w:r w:rsidR="0024090C" w:rsidRPr="0024090C">
        <w:rPr>
          <w:rFonts w:cstheme="minorHAnsi"/>
        </w:rPr>
        <w:t xml:space="preserve"> και νεότερων εκδόσεων</w:t>
      </w:r>
      <w:r w:rsidRPr="0024090C">
        <w:rPr>
          <w:rFonts w:cstheme="minorHAnsi"/>
        </w:rPr>
        <w:t xml:space="preserve">. </w:t>
      </w:r>
      <w:r w:rsidRPr="0089121D">
        <w:rPr>
          <w:rFonts w:cstheme="minorHAnsi"/>
        </w:rPr>
        <w:t xml:space="preserve">Η σύνδεση των ελεγκτών του κτιρίου γίνεται με το τοπικό δίκτυο </w:t>
      </w:r>
      <w:r w:rsidRPr="0089121D">
        <w:rPr>
          <w:rFonts w:cstheme="minorHAnsi"/>
          <w:lang w:val="en-US"/>
        </w:rPr>
        <w:t>internet</w:t>
      </w:r>
      <w:r w:rsidRPr="0089121D">
        <w:rPr>
          <w:rFonts w:cstheme="minorHAnsi"/>
        </w:rPr>
        <w:t xml:space="preserve">.  </w:t>
      </w:r>
    </w:p>
    <w:p w14:paraId="3DF8314A" w14:textId="77777777" w:rsidR="00BA70FA" w:rsidRPr="00562636" w:rsidRDefault="00BA70FA" w:rsidP="0024090C">
      <w:pPr>
        <w:spacing w:before="120" w:after="120" w:line="276" w:lineRule="auto"/>
        <w:ind w:right="-907"/>
        <w:jc w:val="both"/>
        <w:rPr>
          <w:rFonts w:eastAsia="Times New Roman" w:cstheme="minorHAnsi"/>
          <w:kern w:val="0"/>
          <w:lang w:eastAsia="el-GR"/>
          <w14:ligatures w14:val="none"/>
        </w:rPr>
      </w:pPr>
    </w:p>
    <w:p w14:paraId="241E43B4" w14:textId="77777777" w:rsidR="003909B8" w:rsidRPr="0089121D" w:rsidRDefault="00E5194D" w:rsidP="001007B6">
      <w:pPr>
        <w:pStyle w:val="a6"/>
        <w:numPr>
          <w:ilvl w:val="0"/>
          <w:numId w:val="22"/>
        </w:numPr>
        <w:spacing w:before="120" w:after="120" w:line="276" w:lineRule="auto"/>
        <w:ind w:left="567" w:hanging="567"/>
        <w:contextualSpacing w:val="0"/>
        <w:rPr>
          <w:rFonts w:eastAsia="Times New Roman" w:cstheme="minorHAnsi"/>
          <w:b/>
          <w:bCs/>
          <w:kern w:val="0"/>
          <w:lang w:eastAsia="el-GR"/>
          <w14:ligatures w14:val="none"/>
        </w:rPr>
      </w:pPr>
      <w:r w:rsidRPr="0089121D">
        <w:rPr>
          <w:rFonts w:eastAsia="Times New Roman" w:cstheme="minorHAnsi"/>
          <w:b/>
          <w:bCs/>
          <w:kern w:val="0"/>
          <w:lang w:eastAsia="el-GR"/>
          <w14:ligatures w14:val="none"/>
        </w:rPr>
        <w:lastRenderedPageBreak/>
        <w:t>ΥΠΟΧΡΕΩΣΕΙΣ ΑΝΑΔΟΧΟΥ – ΠΡΟΓΡΑΜΜΑ ΣΥΝΤΗΡΗΣΗΣ</w:t>
      </w:r>
    </w:p>
    <w:p w14:paraId="05034E02" w14:textId="49988785" w:rsidR="00E5194D" w:rsidRPr="0089121D" w:rsidRDefault="00E5194D" w:rsidP="001007B6">
      <w:pPr>
        <w:pStyle w:val="a6"/>
        <w:numPr>
          <w:ilvl w:val="1"/>
          <w:numId w:val="22"/>
        </w:numPr>
        <w:spacing w:before="120" w:after="120" w:line="240" w:lineRule="auto"/>
        <w:ind w:left="567" w:hanging="567"/>
        <w:contextualSpacing w:val="0"/>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 xml:space="preserve">Τακτική Προληπτική Συντήρηση </w:t>
      </w:r>
    </w:p>
    <w:p w14:paraId="75B7034A" w14:textId="7043BB2E" w:rsidR="009069F7" w:rsidRPr="0089121D" w:rsidRDefault="00E5194D" w:rsidP="009069F7">
      <w:pPr>
        <w:spacing w:after="0" w:line="276" w:lineRule="auto"/>
        <w:ind w:right="-766"/>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Ο Ανάδοχος υποχρεούται να διενεργεί </w:t>
      </w:r>
      <w:r w:rsidRPr="0089121D">
        <w:rPr>
          <w:rFonts w:eastAsia="Times New Roman" w:cstheme="minorHAnsi"/>
          <w:b/>
          <w:bCs/>
          <w:kern w:val="0"/>
          <w:lang w:eastAsia="el-GR"/>
          <w14:ligatures w14:val="none"/>
        </w:rPr>
        <w:t>δύο (2) προγραμματισμένες επισκέψεις προληπτικής συντήρησης ανά έτος</w:t>
      </w:r>
      <w:r w:rsidRPr="0089121D">
        <w:rPr>
          <w:rFonts w:eastAsia="Times New Roman" w:cstheme="minorHAnsi"/>
          <w:kern w:val="0"/>
          <w:lang w:eastAsia="el-GR"/>
          <w14:ligatures w14:val="none"/>
        </w:rPr>
        <w:t xml:space="preserve"> (μία ανά εξάμηνο), κατόπιν έγγραφης συνεννόησης με την Τεχνική Υπηρεσία του Νοσοκομείου τουλάχιστον δέκα (10) ημέρες πριν την πραγματοποίησή τ</w:t>
      </w:r>
      <w:r w:rsidR="008A4275">
        <w:rPr>
          <w:rFonts w:eastAsia="Times New Roman" w:cstheme="minorHAnsi"/>
          <w:kern w:val="0"/>
          <w:lang w:eastAsia="el-GR"/>
          <w14:ligatures w14:val="none"/>
        </w:rPr>
        <w:t>ου</w:t>
      </w:r>
      <w:r w:rsidRPr="0089121D">
        <w:rPr>
          <w:rFonts w:eastAsia="Times New Roman" w:cstheme="minorHAnsi"/>
          <w:kern w:val="0"/>
          <w:lang w:eastAsia="el-GR"/>
          <w14:ligatures w14:val="none"/>
        </w:rPr>
        <w:t>ς.</w:t>
      </w:r>
      <w:r w:rsidRPr="0089121D">
        <w:rPr>
          <w:rFonts w:eastAsia="Times New Roman" w:cstheme="minorHAnsi"/>
          <w:kern w:val="0"/>
          <w:lang w:eastAsia="el-GR"/>
          <w14:ligatures w14:val="none"/>
        </w:rPr>
        <w:br/>
        <w:t xml:space="preserve">Η συνολική διάρκεια των επιτόπου ελέγχων ορίζεται σε </w:t>
      </w:r>
      <w:r w:rsidRPr="0089121D">
        <w:rPr>
          <w:rFonts w:eastAsia="Times New Roman" w:cstheme="minorHAnsi"/>
          <w:b/>
          <w:bCs/>
          <w:kern w:val="0"/>
          <w:lang w:eastAsia="el-GR"/>
          <w14:ligatures w14:val="none"/>
        </w:rPr>
        <w:t>δέκα (10) εργάσιμες ημέρες ανά έτος</w:t>
      </w:r>
      <w:r w:rsidRPr="0089121D">
        <w:rPr>
          <w:rFonts w:eastAsia="Times New Roman" w:cstheme="minorHAnsi"/>
          <w:kern w:val="0"/>
          <w:lang w:eastAsia="el-GR"/>
          <w14:ligatures w14:val="none"/>
        </w:rPr>
        <w:t xml:space="preserve"> (5 ημέρες ανά εξάμηνη επίσκεψη)</w:t>
      </w:r>
      <w:r w:rsidR="004641E1" w:rsidRPr="0089121D">
        <w:rPr>
          <w:rFonts w:eastAsia="Times New Roman" w:cstheme="minorHAnsi"/>
          <w:kern w:val="0"/>
          <w:lang w:eastAsia="el-GR"/>
          <w14:ligatures w14:val="none"/>
        </w:rPr>
        <w:t xml:space="preserve"> το ανώτερο</w:t>
      </w:r>
      <w:r w:rsidRPr="0089121D">
        <w:rPr>
          <w:rFonts w:eastAsia="Times New Roman" w:cstheme="minorHAnsi"/>
          <w:kern w:val="0"/>
          <w:lang w:eastAsia="el-GR"/>
          <w14:ligatures w14:val="none"/>
        </w:rPr>
        <w:t xml:space="preserve">. </w:t>
      </w:r>
    </w:p>
    <w:p w14:paraId="6AD45AC5" w14:textId="28D7B13C" w:rsidR="00E5194D" w:rsidRPr="0089121D" w:rsidRDefault="00E5194D" w:rsidP="009069F7">
      <w:pPr>
        <w:spacing w:after="0" w:line="276" w:lineRule="auto"/>
        <w:ind w:right="-766"/>
        <w:jc w:val="both"/>
        <w:rPr>
          <w:rFonts w:eastAsia="Times New Roman" w:cstheme="minorHAnsi"/>
          <w:kern w:val="0"/>
          <w:lang w:eastAsia="el-GR"/>
          <w14:ligatures w14:val="none"/>
        </w:rPr>
      </w:pPr>
      <w:r w:rsidRPr="0089121D">
        <w:rPr>
          <w:rFonts w:eastAsia="Times New Roman" w:cstheme="minorHAnsi"/>
          <w:kern w:val="0"/>
          <w:lang w:eastAsia="el-GR"/>
          <w14:ligatures w14:val="none"/>
        </w:rPr>
        <w:t>Οι εργασίες περιλαμβάνουν κατ' ελάχιστον:</w:t>
      </w:r>
    </w:p>
    <w:p w14:paraId="6FAB32AC" w14:textId="0E2BB1E4" w:rsidR="00E5194D"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Έλεγχο επικοινωνιών δεδομένων, τοπικών δικτύων (LAN) και των πάσης φύσεως πρωτοκόλλων.</w:t>
      </w:r>
    </w:p>
    <w:p w14:paraId="5CA4E37E" w14:textId="1F3E677A" w:rsidR="0024090C" w:rsidRPr="001434E7" w:rsidRDefault="00E5194D" w:rsidP="001434E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Έλεγχο λειτουργικής κατάστασης των Σταθμών Διαχείρισης (MS), των κεντρικών/τοπικών ελεγκτών και των μονάδων διασύνδεσης (modules).</w:t>
      </w:r>
    </w:p>
    <w:p w14:paraId="15B986EF" w14:textId="3F4F05D3" w:rsidR="00E5194D"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Βαθμονόμηση και έλεγχο ορθής λειτουργίας </w:t>
      </w:r>
      <w:r w:rsidR="0024090C" w:rsidRPr="0024090C">
        <w:rPr>
          <w:rFonts w:eastAsia="Times New Roman" w:cstheme="minorHAnsi"/>
          <w:kern w:val="0"/>
          <w:lang w:eastAsia="el-GR"/>
        </w:rPr>
        <w:t xml:space="preserve">όλων των σημείων του </w:t>
      </w:r>
      <w:r w:rsidR="0024090C" w:rsidRPr="0024090C">
        <w:rPr>
          <w:rFonts w:eastAsia="Times New Roman" w:cstheme="minorHAnsi"/>
          <w:kern w:val="0"/>
          <w:lang w:val="en-US" w:eastAsia="el-GR"/>
        </w:rPr>
        <w:t>BMS</w:t>
      </w:r>
      <w:r w:rsidR="0024090C" w:rsidRPr="0024090C">
        <w:rPr>
          <w:rFonts w:eastAsia="Times New Roman" w:cstheme="minorHAnsi"/>
          <w:kern w:val="0"/>
          <w:lang w:eastAsia="el-GR"/>
        </w:rPr>
        <w:t xml:space="preserve">, </w:t>
      </w:r>
      <w:r w:rsidRPr="0089121D">
        <w:rPr>
          <w:rFonts w:eastAsia="Times New Roman" w:cstheme="minorHAnsi"/>
          <w:kern w:val="0"/>
          <w:lang w:eastAsia="el-GR"/>
          <w14:ligatures w14:val="none"/>
        </w:rPr>
        <w:t>των οργάνων πεδίου και αισθητηρίων (αισθητήρια θερμοκρασίας, σχετικής υγρασίας, διαφορικής πίεσης, μετρητές ηλεκτρικών μεγεθών, ηλεκτροκίνητες βάνες, κινητήρες διαφραγμάτων).</w:t>
      </w:r>
    </w:p>
    <w:p w14:paraId="097A366D" w14:textId="6FAD32BC" w:rsidR="00E5194D"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Ιδιαίτερο έλεγχο των συστημάτων που καλύπτουν κρίσιμους χώρους, όπως τ</w:t>
      </w:r>
      <w:r w:rsidR="003909B8" w:rsidRPr="0089121D">
        <w:rPr>
          <w:rFonts w:eastAsia="Times New Roman" w:cstheme="minorHAnsi"/>
          <w:kern w:val="0"/>
          <w:lang w:eastAsia="el-GR"/>
          <w14:ligatures w14:val="none"/>
        </w:rPr>
        <w:t>α Χειρουργεία και τις Εντατικές Μονάδες</w:t>
      </w:r>
      <w:r w:rsidRPr="0089121D">
        <w:rPr>
          <w:rFonts w:eastAsia="Times New Roman" w:cstheme="minorHAnsi"/>
          <w:kern w:val="0"/>
          <w:lang w:eastAsia="el-GR"/>
          <w14:ligatures w14:val="none"/>
        </w:rPr>
        <w:t>.</w:t>
      </w:r>
    </w:p>
    <w:p w14:paraId="30869E88" w14:textId="20D504AF" w:rsidR="00E5194D"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Έλεγχο του λογισμικού διαχείρισης, ρυθμίσεις για την εξοικονόμηση ενέργειας και έλεγχο/εκκαθάριση των καταγεγραμμένων σφαλμάτων και alarms.</w:t>
      </w:r>
    </w:p>
    <w:p w14:paraId="377CA451" w14:textId="77777777" w:rsidR="00E5194D"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Δημιουργία εικονικών συναγερμών για τη δοκιμή της ετοιμότητας του συστήματος και σύνταξη Αναφοράς Κατάστασης (Status Report).</w:t>
      </w:r>
    </w:p>
    <w:p w14:paraId="519B7843" w14:textId="0039D103" w:rsidR="003909B8" w:rsidRPr="0089121D" w:rsidRDefault="00E5194D" w:rsidP="009069F7">
      <w:pPr>
        <w:numPr>
          <w:ilvl w:val="0"/>
          <w:numId w:val="1"/>
        </w:numPr>
        <w:tabs>
          <w:tab w:val="clear" w:pos="720"/>
        </w:tabs>
        <w:spacing w:after="0" w:line="276" w:lineRule="auto"/>
        <w:ind w:left="284" w:right="-766"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Λήψη και αποθήκευση πλήρους αντιγράφου ασφαλείας του έργου και των βάσεων δεδομένων σε εξωτερικό μέσο του Νοσοκομείου.</w:t>
      </w:r>
    </w:p>
    <w:p w14:paraId="266DBCBB" w14:textId="5379FF20" w:rsidR="00D9221E" w:rsidRPr="0089121D" w:rsidRDefault="00D9221E" w:rsidP="001007B6">
      <w:pPr>
        <w:pStyle w:val="a6"/>
        <w:numPr>
          <w:ilvl w:val="1"/>
          <w:numId w:val="22"/>
        </w:numPr>
        <w:spacing w:before="120" w:after="120" w:line="276" w:lineRule="auto"/>
        <w:ind w:left="567" w:right="-766" w:hanging="567"/>
        <w:contextualSpacing w:val="0"/>
        <w:rPr>
          <w:rFonts w:eastAsia="Times New Roman" w:cstheme="minorHAnsi"/>
          <w:b/>
          <w:bCs/>
          <w:kern w:val="0"/>
          <w:lang w:eastAsia="el-GR"/>
          <w14:ligatures w14:val="none"/>
        </w:rPr>
      </w:pPr>
      <w:r w:rsidRPr="0089121D">
        <w:rPr>
          <w:rFonts w:cstheme="minorHAnsi"/>
          <w:b/>
          <w:bCs/>
        </w:rPr>
        <w:t xml:space="preserve">Διαδικασία Εκτέλεσης Εργασιών </w:t>
      </w:r>
    </w:p>
    <w:p w14:paraId="6B54176F" w14:textId="3570C030" w:rsidR="00D9221E" w:rsidRPr="0089121D" w:rsidRDefault="00D9221E" w:rsidP="001007B6">
      <w:pPr>
        <w:pStyle w:val="a6"/>
        <w:numPr>
          <w:ilvl w:val="2"/>
          <w:numId w:val="22"/>
        </w:numPr>
        <w:spacing w:before="120" w:after="120" w:line="276" w:lineRule="auto"/>
        <w:ind w:left="567" w:right="-766" w:hanging="567"/>
        <w:jc w:val="both"/>
        <w:rPr>
          <w:rFonts w:eastAsia="Times New Roman" w:cstheme="minorHAnsi"/>
          <w:b/>
          <w:bCs/>
          <w:kern w:val="0"/>
          <w:lang w:eastAsia="el-GR"/>
          <w14:ligatures w14:val="none"/>
        </w:rPr>
      </w:pPr>
      <w:r w:rsidRPr="0089121D">
        <w:rPr>
          <w:rFonts w:cstheme="minorHAnsi"/>
        </w:rPr>
        <w:t xml:space="preserve">Η Προληπτική Συντήρηση θα διενεργείται από ειδικευμένο προσωπικό του Αναδόχου, το οποίο θα συνοδεύεται υποχρεωτικά από </w:t>
      </w:r>
      <w:r w:rsidR="008A4275">
        <w:rPr>
          <w:rFonts w:cstheme="minorHAnsi"/>
        </w:rPr>
        <w:t xml:space="preserve">προσωπικό </w:t>
      </w:r>
      <w:r w:rsidRPr="0089121D">
        <w:rPr>
          <w:rFonts w:cstheme="minorHAnsi"/>
        </w:rPr>
        <w:t>του Νοσοκομείου για την εξασφάλιση της απρόσκοπτης πρόσβασης στους κρίσιμους χώρους.</w:t>
      </w:r>
    </w:p>
    <w:p w14:paraId="170BB277" w14:textId="20DE437F" w:rsidR="00412EEE" w:rsidRPr="0089121D" w:rsidRDefault="00D9221E" w:rsidP="001007B6">
      <w:pPr>
        <w:pStyle w:val="a6"/>
        <w:numPr>
          <w:ilvl w:val="2"/>
          <w:numId w:val="22"/>
        </w:numPr>
        <w:spacing w:before="120" w:after="120" w:line="276" w:lineRule="auto"/>
        <w:ind w:left="567" w:right="-765" w:hanging="567"/>
        <w:contextualSpacing w:val="0"/>
        <w:jc w:val="both"/>
        <w:rPr>
          <w:rFonts w:eastAsia="Times New Roman" w:cstheme="minorHAnsi"/>
          <w:b/>
          <w:bCs/>
          <w:kern w:val="0"/>
          <w:lang w:eastAsia="el-GR"/>
          <w14:ligatures w14:val="none"/>
        </w:rPr>
      </w:pPr>
      <w:r w:rsidRPr="0089121D">
        <w:rPr>
          <w:rFonts w:cstheme="minorHAnsi"/>
        </w:rPr>
        <w:t xml:space="preserve">Μετά το πέρας κάθε επίσκεψης (τακτικής ή έκτακτης), </w:t>
      </w:r>
      <w:r w:rsidR="008A4275">
        <w:rPr>
          <w:rFonts w:cstheme="minorHAnsi"/>
        </w:rPr>
        <w:t xml:space="preserve">θα </w:t>
      </w:r>
      <w:r w:rsidRPr="0089121D">
        <w:rPr>
          <w:rFonts w:cstheme="minorHAnsi"/>
        </w:rPr>
        <w:t>συμπληρώνεται αναλυτικό δελτίο εργασιών που υπογράφεται από τον μηχανικό του Αναδόχου και τον αρμόδιο υπάλληλο της Τεχνικής Υπηρεσίας</w:t>
      </w:r>
      <w:r w:rsidR="009A7A7B" w:rsidRPr="0089121D">
        <w:rPr>
          <w:rFonts w:cstheme="minorHAnsi"/>
        </w:rPr>
        <w:t>.</w:t>
      </w:r>
    </w:p>
    <w:p w14:paraId="1C029FDC" w14:textId="4BC9EE61" w:rsidR="00E5194D" w:rsidRPr="0089121D" w:rsidRDefault="00E5194D" w:rsidP="001007B6">
      <w:pPr>
        <w:pStyle w:val="a6"/>
        <w:numPr>
          <w:ilvl w:val="1"/>
          <w:numId w:val="22"/>
        </w:numPr>
        <w:spacing w:before="120" w:after="120" w:line="276" w:lineRule="auto"/>
        <w:ind w:left="567" w:right="-766" w:hanging="567"/>
        <w:contextualSpacing w:val="0"/>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 xml:space="preserve">Συνεχής Απομακρυσμένος Έλεγχος </w:t>
      </w:r>
    </w:p>
    <w:p w14:paraId="2BBB7225" w14:textId="0426CEC0" w:rsidR="00E5194D" w:rsidRPr="0089121D" w:rsidRDefault="00E5194D" w:rsidP="009069F7">
      <w:pPr>
        <w:spacing w:before="120" w:after="120" w:line="276" w:lineRule="auto"/>
        <w:ind w:right="-766"/>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Λόγω της κρίσιμης φύσης των </w:t>
      </w:r>
      <w:r w:rsidR="003909B8" w:rsidRPr="0089121D">
        <w:rPr>
          <w:rFonts w:eastAsia="Times New Roman" w:cstheme="minorHAnsi"/>
          <w:kern w:val="0"/>
          <w:lang w:eastAsia="el-GR"/>
          <w14:ligatures w14:val="none"/>
        </w:rPr>
        <w:t>Ν</w:t>
      </w:r>
      <w:r w:rsidRPr="0089121D">
        <w:rPr>
          <w:rFonts w:eastAsia="Times New Roman" w:cstheme="minorHAnsi"/>
          <w:kern w:val="0"/>
          <w:lang w:eastAsia="el-GR"/>
          <w14:ligatures w14:val="none"/>
        </w:rPr>
        <w:t>οσοκομειακών εγκαταστάσεων, ο Ανάδοχος υποχρεούται να παρέχει υπηρεσίες συνεχούς παρακολούθησης:</w:t>
      </w:r>
    </w:p>
    <w:p w14:paraId="7EA316D4" w14:textId="752A7EE8" w:rsidR="00524104" w:rsidRPr="0089121D" w:rsidRDefault="00E5194D" w:rsidP="001007B6">
      <w:pPr>
        <w:pStyle w:val="a6"/>
        <w:numPr>
          <w:ilvl w:val="2"/>
          <w:numId w:val="22"/>
        </w:numPr>
        <w:spacing w:before="120" w:after="12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Η απομακρυσμένη σύνδεση θα γίνεται μέσω καναλιού VPN, σε απόλυτη συνεργασία και </w:t>
      </w:r>
      <w:r w:rsidR="006A29B1">
        <w:rPr>
          <w:rFonts w:eastAsia="Times New Roman" w:cstheme="minorHAnsi"/>
          <w:kern w:val="0"/>
          <w:lang w:eastAsia="el-GR"/>
          <w14:ligatures w14:val="none"/>
        </w:rPr>
        <w:t>της</w:t>
      </w:r>
      <w:r w:rsidRPr="0089121D">
        <w:rPr>
          <w:rFonts w:eastAsia="Times New Roman" w:cstheme="minorHAnsi"/>
          <w:kern w:val="0"/>
          <w:lang w:eastAsia="el-GR"/>
          <w14:ligatures w14:val="none"/>
        </w:rPr>
        <w:t xml:space="preserve"> </w:t>
      </w:r>
      <w:r w:rsidR="003909B8" w:rsidRPr="0089121D">
        <w:rPr>
          <w:rFonts w:eastAsia="Times New Roman" w:cstheme="minorHAnsi"/>
          <w:kern w:val="0"/>
          <w:lang w:eastAsia="el-GR"/>
          <w14:ligatures w14:val="none"/>
        </w:rPr>
        <w:t>Τεχνικής Υπηρεσίας</w:t>
      </w:r>
      <w:r w:rsidRPr="0089121D">
        <w:rPr>
          <w:rFonts w:eastAsia="Times New Roman" w:cstheme="minorHAnsi"/>
          <w:kern w:val="0"/>
          <w:lang w:eastAsia="el-GR"/>
          <w14:ligatures w14:val="none"/>
        </w:rPr>
        <w:t xml:space="preserve"> του Νοσοκομείου.</w:t>
      </w:r>
    </w:p>
    <w:p w14:paraId="2712E823" w14:textId="77777777" w:rsidR="00524104" w:rsidRPr="0089121D" w:rsidRDefault="00E5194D" w:rsidP="001007B6">
      <w:pPr>
        <w:pStyle w:val="a6"/>
        <w:numPr>
          <w:ilvl w:val="2"/>
          <w:numId w:val="22"/>
        </w:numPr>
        <w:spacing w:before="120" w:after="12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Ο Ανάδοχος υποχρεούται να ρυθμίσει το σύστημα ώστε κρίσιμα alarms (π.χ. σε χειρουργεία, σε ΜΕΘ </w:t>
      </w:r>
      <w:r w:rsidR="00CE4D53" w:rsidRPr="0089121D">
        <w:rPr>
          <w:rFonts w:eastAsia="Times New Roman" w:cstheme="minorHAnsi"/>
          <w:kern w:val="0"/>
          <w:lang w:eastAsia="el-GR"/>
          <w14:ligatures w14:val="none"/>
        </w:rPr>
        <w:t>κλπ</w:t>
      </w:r>
      <w:r w:rsidRPr="0089121D">
        <w:rPr>
          <w:rFonts w:eastAsia="Times New Roman" w:cstheme="minorHAnsi"/>
          <w:kern w:val="0"/>
          <w:lang w:eastAsia="el-GR"/>
          <w14:ligatures w14:val="none"/>
        </w:rPr>
        <w:t>) να αποστέλλονται αυτόματα στην Τεχνική Υπηρεσία.</w:t>
      </w:r>
    </w:p>
    <w:p w14:paraId="299DA9F1" w14:textId="56373B2B" w:rsidR="00BA70FA" w:rsidRDefault="00E5194D" w:rsidP="00BA70FA">
      <w:pPr>
        <w:pStyle w:val="a6"/>
        <w:numPr>
          <w:ilvl w:val="2"/>
          <w:numId w:val="22"/>
        </w:numPr>
        <w:spacing w:before="120" w:after="120" w:line="276" w:lineRule="auto"/>
        <w:ind w:left="567" w:right="-765" w:hanging="567"/>
        <w:contextualSpacing w:val="0"/>
        <w:jc w:val="both"/>
        <w:rPr>
          <w:rFonts w:eastAsia="Times New Roman" w:cstheme="minorHAnsi"/>
          <w:kern w:val="0"/>
          <w:lang w:eastAsia="el-GR"/>
          <w14:ligatures w14:val="none"/>
        </w:rPr>
      </w:pPr>
      <w:r w:rsidRPr="0089121D">
        <w:rPr>
          <w:rFonts w:eastAsia="Times New Roman" w:cstheme="minorHAnsi"/>
          <w:kern w:val="0"/>
          <w:lang w:eastAsia="el-GR"/>
          <w14:ligatures w14:val="none"/>
        </w:rPr>
        <w:t>Κάθε απομακρυσμένη ενέργεια, τροποποίηση ορίων ή παράκαμψη εντολών πρέπει να καταγράφεται αυτόματα με το όνομα του χρήστη που την πραγματοποίησε.</w:t>
      </w:r>
    </w:p>
    <w:p w14:paraId="4F176588" w14:textId="77777777" w:rsidR="001434E7" w:rsidRDefault="001434E7" w:rsidP="001434E7">
      <w:pPr>
        <w:spacing w:before="120" w:after="120" w:line="276" w:lineRule="auto"/>
        <w:ind w:right="-765"/>
        <w:jc w:val="both"/>
        <w:rPr>
          <w:rFonts w:eastAsia="Times New Roman" w:cstheme="minorHAnsi"/>
          <w:kern w:val="0"/>
          <w:lang w:eastAsia="el-GR"/>
          <w14:ligatures w14:val="none"/>
        </w:rPr>
      </w:pPr>
    </w:p>
    <w:p w14:paraId="13DB74C1" w14:textId="77777777" w:rsidR="001434E7" w:rsidRDefault="001434E7" w:rsidP="001434E7">
      <w:pPr>
        <w:spacing w:before="120" w:after="120" w:line="276" w:lineRule="auto"/>
        <w:ind w:right="-765"/>
        <w:jc w:val="both"/>
        <w:rPr>
          <w:rFonts w:eastAsia="Times New Roman" w:cstheme="minorHAnsi"/>
          <w:kern w:val="0"/>
          <w:lang w:eastAsia="el-GR"/>
          <w14:ligatures w14:val="none"/>
        </w:rPr>
      </w:pPr>
    </w:p>
    <w:p w14:paraId="500A7B4D" w14:textId="77777777" w:rsidR="001434E7" w:rsidRPr="001434E7" w:rsidRDefault="001434E7" w:rsidP="001434E7">
      <w:pPr>
        <w:spacing w:before="120" w:after="120" w:line="276" w:lineRule="auto"/>
        <w:ind w:right="-765"/>
        <w:jc w:val="both"/>
        <w:rPr>
          <w:rFonts w:eastAsia="Times New Roman" w:cstheme="minorHAnsi"/>
          <w:kern w:val="0"/>
          <w:lang w:eastAsia="el-GR"/>
          <w14:ligatures w14:val="none"/>
        </w:rPr>
      </w:pPr>
    </w:p>
    <w:p w14:paraId="5F529F59" w14:textId="77777777" w:rsidR="00524104" w:rsidRPr="0089121D" w:rsidRDefault="00524104" w:rsidP="001007B6">
      <w:pPr>
        <w:pStyle w:val="a6"/>
        <w:numPr>
          <w:ilvl w:val="1"/>
          <w:numId w:val="22"/>
        </w:numPr>
        <w:spacing w:before="120" w:after="120" w:line="276" w:lineRule="auto"/>
        <w:ind w:left="567" w:right="-765" w:hanging="567"/>
        <w:contextualSpacing w:val="0"/>
        <w:jc w:val="both"/>
        <w:rPr>
          <w:rFonts w:eastAsia="Times New Roman" w:cstheme="minorHAnsi"/>
          <w:b/>
          <w:bCs/>
          <w:kern w:val="0"/>
          <w:lang w:eastAsia="el-GR"/>
          <w14:ligatures w14:val="none"/>
        </w:rPr>
      </w:pPr>
      <w:r w:rsidRPr="0089121D">
        <w:rPr>
          <w:rFonts w:eastAsia="Times New Roman" w:cstheme="minorHAnsi"/>
          <w:b/>
          <w:bCs/>
          <w:kern w:val="0"/>
          <w:lang w:eastAsia="el-GR"/>
          <w14:ligatures w14:val="none"/>
        </w:rPr>
        <w:lastRenderedPageBreak/>
        <w:t>Υλικά και ανταλλακτικά</w:t>
      </w:r>
    </w:p>
    <w:p w14:paraId="2AB79015" w14:textId="1011153E" w:rsidR="00523C92" w:rsidRPr="0089121D" w:rsidRDefault="00524104"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Τα απαραίτητα ανταλλακτικά για την αποκατάσταση των βλαβών θα βαρύνουν το Νοσοκομείο.</w:t>
      </w:r>
    </w:p>
    <w:p w14:paraId="454B74D9" w14:textId="5BD42E0C" w:rsidR="00523C92" w:rsidRPr="0089121D" w:rsidRDefault="00524104"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Ο Ανάδοχος υποχρεούται να παραδίδει γραπτή τεχνική έκθεση </w:t>
      </w:r>
      <w:r w:rsidR="00AF056D">
        <w:rPr>
          <w:rFonts w:eastAsia="Times New Roman" w:cstheme="minorHAnsi"/>
          <w:kern w:val="0"/>
          <w:lang w:eastAsia="el-GR"/>
          <w14:ligatures w14:val="none"/>
        </w:rPr>
        <w:t xml:space="preserve">η οποία θα συνοδεύεται με </w:t>
      </w:r>
      <w:r w:rsidRPr="0089121D">
        <w:rPr>
          <w:rFonts w:eastAsia="Times New Roman" w:cstheme="minorHAnsi"/>
          <w:kern w:val="0"/>
          <w:lang w:eastAsia="el-GR"/>
          <w14:ligatures w14:val="none"/>
        </w:rPr>
        <w:t xml:space="preserve">λίστα </w:t>
      </w:r>
      <w:r w:rsidR="00AF056D">
        <w:rPr>
          <w:rFonts w:eastAsia="Times New Roman" w:cstheme="minorHAnsi"/>
          <w:kern w:val="0"/>
          <w:lang w:eastAsia="el-GR"/>
          <w14:ligatures w14:val="none"/>
        </w:rPr>
        <w:t xml:space="preserve">και κοστολόγηση </w:t>
      </w:r>
      <w:r w:rsidRPr="0089121D">
        <w:rPr>
          <w:rFonts w:eastAsia="Times New Roman" w:cstheme="minorHAnsi"/>
          <w:kern w:val="0"/>
          <w:lang w:eastAsia="el-GR"/>
          <w14:ligatures w14:val="none"/>
        </w:rPr>
        <w:t>των απαιτούμενων υλικών μετά από κάθε έλεγχο</w:t>
      </w:r>
      <w:r w:rsidR="00AF056D">
        <w:rPr>
          <w:rFonts w:eastAsia="Times New Roman" w:cstheme="minorHAnsi"/>
          <w:kern w:val="0"/>
          <w:lang w:eastAsia="el-GR"/>
          <w14:ligatures w14:val="none"/>
        </w:rPr>
        <w:t>, εντός δέκα (10) ημερολογιακών ημερών.</w:t>
      </w:r>
    </w:p>
    <w:p w14:paraId="0662ABFB" w14:textId="07A58485" w:rsidR="0089121D" w:rsidRPr="0089121D" w:rsidRDefault="00524104"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Σε περίπτωση που το Νοσοκομείο επιλέξει να προμηθευτεί τα υλικά απευθείας από τον Ανάδοχο, ο Ανάδοχος υποχρεούται να παρέχει σταθερή έκπτωση τριάντα πέντε τοις εκατό (35%) επί του επίσημου ισχύοντος τιμοκαταλόγου του κατασκευαστικού οίκο</w:t>
      </w:r>
      <w:r w:rsidR="0089121D">
        <w:rPr>
          <w:rFonts w:eastAsia="Times New Roman" w:cstheme="minorHAnsi"/>
          <w:kern w:val="0"/>
          <w:lang w:eastAsia="el-GR"/>
          <w14:ligatures w14:val="none"/>
        </w:rPr>
        <w:t>υ.</w:t>
      </w:r>
    </w:p>
    <w:p w14:paraId="51688D3C" w14:textId="7FD9350A" w:rsidR="003909B8" w:rsidRPr="0089121D" w:rsidRDefault="00E5194D" w:rsidP="001007B6">
      <w:pPr>
        <w:pStyle w:val="a6"/>
        <w:numPr>
          <w:ilvl w:val="1"/>
          <w:numId w:val="22"/>
        </w:numPr>
        <w:spacing w:before="120" w:after="120" w:line="240" w:lineRule="auto"/>
        <w:ind w:left="567" w:right="-766" w:hanging="567"/>
        <w:contextualSpacing w:val="0"/>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Έκτακτη Διορθωτική (Επισκευαστική) Συντήρηση</w:t>
      </w:r>
    </w:p>
    <w:p w14:paraId="04D8DBEA" w14:textId="209D2BE4" w:rsidR="0024090C" w:rsidRPr="00BA70FA" w:rsidRDefault="00E5194D" w:rsidP="0024090C">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Στην ετήσια αμοιβή του Αναδόχου περιλαμβάν</w:t>
      </w:r>
      <w:r w:rsidR="00CE4D53" w:rsidRPr="0089121D">
        <w:rPr>
          <w:rFonts w:eastAsia="Times New Roman" w:cstheme="minorHAnsi"/>
          <w:kern w:val="0"/>
          <w:lang w:eastAsia="el-GR"/>
          <w14:ligatures w14:val="none"/>
        </w:rPr>
        <w:t>ονται</w:t>
      </w:r>
      <w:r w:rsidRPr="0089121D">
        <w:rPr>
          <w:rFonts w:eastAsia="Times New Roman" w:cstheme="minorHAnsi"/>
          <w:kern w:val="0"/>
          <w:lang w:eastAsia="el-GR"/>
          <w14:ligatures w14:val="none"/>
        </w:rPr>
        <w:t xml:space="preserve"> </w:t>
      </w:r>
      <w:r w:rsidR="00CE4D53" w:rsidRPr="0089121D">
        <w:rPr>
          <w:rFonts w:eastAsia="Times New Roman" w:cstheme="minorHAnsi"/>
          <w:kern w:val="0"/>
          <w:lang w:eastAsia="el-GR"/>
          <w14:ligatures w14:val="none"/>
        </w:rPr>
        <w:t xml:space="preserve">οι δύο (2) προγραμματισμένες επισκέψεις προληπτικής συντήρησης ανά έτος. </w:t>
      </w:r>
    </w:p>
    <w:p w14:paraId="4AD4954A" w14:textId="439A56E7" w:rsidR="007F6429" w:rsidRPr="00771521" w:rsidRDefault="00E56CFC"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cstheme="minorHAnsi"/>
        </w:rPr>
        <w:t xml:space="preserve">Σε περίπτωση που κατά τις προγραμματισμένες επισκέψεις από τα τεχνικά δελτία προκύψει πως υπάρχει αναγκαιότητα για προμήθεια υλικού στο οποίο έχει παρουσιαστεί βλάβη, μόλις η Τεχνική Υπηρεσία εγκρίνει την προμήθεια του ανταλλακτικού, ο Ανάδοχος υποχρεούται να προσέλθει </w:t>
      </w:r>
      <w:r w:rsidRPr="0089121D">
        <w:rPr>
          <w:rStyle w:val="aa"/>
          <w:rFonts w:cstheme="minorHAnsi"/>
        </w:rPr>
        <w:t>εντός σαράντα οκτώ (48) ωρών</w:t>
      </w:r>
      <w:r w:rsidRPr="0089121D">
        <w:rPr>
          <w:rFonts w:cstheme="minorHAnsi"/>
        </w:rPr>
        <w:t xml:space="preserve"> για την επιτόπου τοποθέτηση, παραμετροποίηση και αποκατάσταση της ορθής λειτουργίας του συστήματος BMS.</w:t>
      </w:r>
    </w:p>
    <w:p w14:paraId="3F7379D2" w14:textId="78B59819" w:rsidR="00E56CFC" w:rsidRPr="0089121D" w:rsidRDefault="00E56CFC"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cstheme="minorHAnsi"/>
        </w:rPr>
        <w:t xml:space="preserve">Η εργασία τοποθέτησης, σύνδεσης και ελέγχου του νέου υλικού </w:t>
      </w:r>
      <w:r w:rsidRPr="0089121D">
        <w:rPr>
          <w:rStyle w:val="aa"/>
          <w:rFonts w:cstheme="minorHAnsi"/>
          <w:b w:val="0"/>
          <w:bCs w:val="0"/>
        </w:rPr>
        <w:t>θεωρείται πλήρως εξοφλημένη</w:t>
      </w:r>
      <w:r w:rsidRPr="0089121D">
        <w:rPr>
          <w:rFonts w:cstheme="minorHAnsi"/>
          <w:b/>
          <w:bCs/>
        </w:rPr>
        <w:t xml:space="preserve"> </w:t>
      </w:r>
      <w:r w:rsidRPr="0089121D">
        <w:rPr>
          <w:rFonts w:cstheme="minorHAnsi"/>
        </w:rPr>
        <w:t>μέσω του ετήσιου συμβολαίου συντήρησης. Ο Ανάδοχος δεν δικαιούται να ζητήσει επιπλέον αμοιβή εργατοωρών ή να χρεώσει «Έκτακτη Επίσκεψη» για την τοποθέτηση υλικών που προέκυψαν από τους ελέγχους</w:t>
      </w:r>
      <w:r w:rsidRPr="0089121D">
        <w:rPr>
          <w:rFonts w:eastAsia="Times New Roman" w:cstheme="minorHAnsi"/>
          <w:kern w:val="0"/>
          <w:lang w:eastAsia="el-GR"/>
          <w14:ligatures w14:val="none"/>
        </w:rPr>
        <w:t>.</w:t>
      </w:r>
    </w:p>
    <w:p w14:paraId="56CA0329" w14:textId="5F47D169" w:rsidR="00523C92" w:rsidRPr="0089121D" w:rsidRDefault="00523C92"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cstheme="minorHAnsi"/>
        </w:rPr>
        <w:t xml:space="preserve">Κατά το στάδιο των προφορών ο Ανάδοχος είναι υποχρεωμένος να δηλώσει κόστος για έκτακτες επισκέψεις πέραν των προγραμματισμένων και των απαραίτητων για την απαλοιφή των δυσλειτουργιών με την τοποθέτηση, σύνδεση των υλικών και των νέων ελέγχων. </w:t>
      </w:r>
    </w:p>
    <w:p w14:paraId="2D671354" w14:textId="6C7E3300" w:rsidR="00523C92" w:rsidRPr="0089121D" w:rsidRDefault="00523C92" w:rsidP="0089121D">
      <w:pPr>
        <w:pStyle w:val="a6"/>
        <w:spacing w:after="120" w:line="276" w:lineRule="auto"/>
        <w:ind w:left="567" w:right="-765"/>
        <w:contextualSpacing w:val="0"/>
        <w:jc w:val="both"/>
        <w:rPr>
          <w:rFonts w:cstheme="minorHAnsi"/>
        </w:rPr>
      </w:pPr>
      <w:r w:rsidRPr="0089121D">
        <w:rPr>
          <w:rFonts w:cstheme="minorHAnsi"/>
        </w:rPr>
        <w:t>Οι τιμές θα δοθούν  ως κάτωθι:</w:t>
      </w:r>
    </w:p>
    <w:tbl>
      <w:tblPr>
        <w:tblStyle w:val="ab"/>
        <w:tblW w:w="8959" w:type="dxa"/>
        <w:tblInd w:w="108" w:type="dxa"/>
        <w:tblLook w:val="04A0" w:firstRow="1" w:lastRow="0" w:firstColumn="1" w:lastColumn="0" w:noHBand="0" w:noVBand="1"/>
      </w:tblPr>
      <w:tblGrid>
        <w:gridCol w:w="5416"/>
        <w:gridCol w:w="1681"/>
        <w:gridCol w:w="1862"/>
      </w:tblGrid>
      <w:tr w:rsidR="00523C92" w:rsidRPr="0089121D" w14:paraId="3BC98A26" w14:textId="77777777" w:rsidTr="00FC70C6">
        <w:tc>
          <w:tcPr>
            <w:tcW w:w="7097" w:type="dxa"/>
            <w:gridSpan w:val="2"/>
          </w:tcPr>
          <w:p w14:paraId="2271FF99" w14:textId="77777777" w:rsidR="00523C92" w:rsidRPr="0089121D" w:rsidRDefault="00523C92" w:rsidP="003334E4">
            <w:pPr>
              <w:spacing w:before="100" w:beforeAutospacing="1" w:after="100" w:afterAutospacing="1" w:line="276" w:lineRule="auto"/>
              <w:jc w:val="center"/>
              <w:rPr>
                <w:rFonts w:cstheme="minorHAnsi"/>
                <w:b/>
                <w:bCs/>
                <w:lang w:eastAsia="el-GR"/>
              </w:rPr>
            </w:pPr>
            <w:r w:rsidRPr="0089121D">
              <w:rPr>
                <w:rFonts w:cstheme="minorHAnsi"/>
                <w:b/>
                <w:bCs/>
                <w:color w:val="1F1F1F"/>
                <w:bdr w:val="none" w:sz="0" w:space="0" w:color="auto" w:frame="1"/>
                <w:lang w:eastAsia="el-GR"/>
              </w:rPr>
              <w:t>Ανώτατη Αποδεκτή Τιμή</w:t>
            </w:r>
          </w:p>
        </w:tc>
        <w:tc>
          <w:tcPr>
            <w:tcW w:w="1862" w:type="dxa"/>
          </w:tcPr>
          <w:p w14:paraId="0A67663B" w14:textId="77777777" w:rsidR="00523C92" w:rsidRPr="0089121D" w:rsidRDefault="00523C92" w:rsidP="003334E4">
            <w:pPr>
              <w:spacing w:before="100" w:beforeAutospacing="1" w:after="100" w:afterAutospacing="1" w:line="276" w:lineRule="auto"/>
              <w:jc w:val="center"/>
              <w:rPr>
                <w:rFonts w:cstheme="minorHAnsi"/>
                <w:b/>
                <w:bCs/>
                <w:color w:val="1F1F1F"/>
                <w:bdr w:val="none" w:sz="0" w:space="0" w:color="auto" w:frame="1"/>
                <w:lang w:eastAsia="el-GR"/>
              </w:rPr>
            </w:pPr>
          </w:p>
        </w:tc>
      </w:tr>
      <w:tr w:rsidR="00523C92" w:rsidRPr="0089121D" w14:paraId="5C4A283A" w14:textId="77777777" w:rsidTr="00FC70C6">
        <w:tc>
          <w:tcPr>
            <w:tcW w:w="5416" w:type="dxa"/>
          </w:tcPr>
          <w:p w14:paraId="3DC5ADCB" w14:textId="77777777" w:rsidR="00523C92" w:rsidRPr="0089121D" w:rsidRDefault="00523C92" w:rsidP="003334E4">
            <w:pPr>
              <w:spacing w:before="100" w:beforeAutospacing="1" w:after="100" w:afterAutospacing="1" w:line="276" w:lineRule="auto"/>
              <w:jc w:val="center"/>
              <w:rPr>
                <w:rFonts w:cstheme="minorHAnsi"/>
                <w:b/>
                <w:bCs/>
                <w:lang w:eastAsia="el-GR"/>
              </w:rPr>
            </w:pPr>
            <w:r w:rsidRPr="0089121D">
              <w:rPr>
                <w:rFonts w:cstheme="minorHAnsi"/>
                <w:b/>
                <w:bCs/>
                <w:color w:val="1F1F1F"/>
                <w:bdr w:val="none" w:sz="0" w:space="0" w:color="auto" w:frame="1"/>
                <w:lang w:eastAsia="el-GR"/>
              </w:rPr>
              <w:t>Εργασία / Υπηρεσία</w:t>
            </w:r>
          </w:p>
        </w:tc>
        <w:tc>
          <w:tcPr>
            <w:tcW w:w="1681" w:type="dxa"/>
          </w:tcPr>
          <w:p w14:paraId="63A9245A" w14:textId="77777777" w:rsidR="00523C92" w:rsidRPr="0089121D" w:rsidRDefault="00523C92" w:rsidP="003334E4">
            <w:pPr>
              <w:spacing w:before="100" w:beforeAutospacing="1" w:after="100" w:afterAutospacing="1" w:line="276" w:lineRule="auto"/>
              <w:jc w:val="center"/>
              <w:rPr>
                <w:rFonts w:cstheme="minorHAnsi"/>
                <w:b/>
                <w:bCs/>
                <w:lang w:eastAsia="el-GR"/>
              </w:rPr>
            </w:pPr>
            <w:r w:rsidRPr="0089121D">
              <w:rPr>
                <w:rFonts w:cstheme="minorHAnsi"/>
                <w:b/>
                <w:bCs/>
                <w:lang w:eastAsia="el-GR"/>
              </w:rPr>
              <w:t xml:space="preserve">προσφερόμενη Τιμή Μονάδας (άνευ ΦΠΑ) </w:t>
            </w:r>
          </w:p>
        </w:tc>
        <w:tc>
          <w:tcPr>
            <w:tcW w:w="1862" w:type="dxa"/>
          </w:tcPr>
          <w:p w14:paraId="6AE48834" w14:textId="4B901DFC" w:rsidR="00523C92" w:rsidRPr="0089121D" w:rsidRDefault="00523C92" w:rsidP="003334E4">
            <w:pPr>
              <w:spacing w:before="100" w:beforeAutospacing="1" w:after="100" w:afterAutospacing="1" w:line="276" w:lineRule="auto"/>
              <w:jc w:val="center"/>
              <w:rPr>
                <w:rFonts w:cstheme="minorHAnsi"/>
                <w:b/>
                <w:bCs/>
                <w:lang w:eastAsia="el-GR"/>
              </w:rPr>
            </w:pPr>
            <w:r w:rsidRPr="0089121D">
              <w:rPr>
                <w:rFonts w:cstheme="minorHAnsi"/>
                <w:b/>
                <w:bCs/>
                <w:lang w:eastAsia="el-GR"/>
              </w:rPr>
              <w:t>Μέγιστη Τιμή Μονάδας (άνευ ΦΠΑ)</w:t>
            </w:r>
          </w:p>
        </w:tc>
      </w:tr>
      <w:tr w:rsidR="00523C92" w:rsidRPr="0089121D" w14:paraId="47F55131" w14:textId="77777777" w:rsidTr="00FC70C6">
        <w:tc>
          <w:tcPr>
            <w:tcW w:w="5416" w:type="dxa"/>
          </w:tcPr>
          <w:p w14:paraId="23F6244B" w14:textId="694D0A46" w:rsidR="00523C92" w:rsidRPr="0089121D" w:rsidRDefault="00523C92" w:rsidP="00FC70C6">
            <w:pPr>
              <w:spacing w:before="100" w:beforeAutospacing="1" w:after="100" w:afterAutospacing="1" w:line="276" w:lineRule="auto"/>
              <w:ind w:firstLine="22"/>
              <w:jc w:val="both"/>
              <w:rPr>
                <w:rFonts w:cstheme="minorHAnsi"/>
              </w:rPr>
            </w:pPr>
            <w:r w:rsidRPr="0089121D">
              <w:rPr>
                <w:rFonts w:cstheme="minorHAnsi"/>
              </w:rPr>
              <w:t>Έκτακτη επίσκεψη για έλεγχο του συστήματος</w:t>
            </w:r>
            <w:r w:rsidR="00FC70C6" w:rsidRPr="0089121D">
              <w:rPr>
                <w:rFonts w:cstheme="minorHAnsi"/>
              </w:rPr>
              <w:t xml:space="preserve"> </w:t>
            </w:r>
          </w:p>
        </w:tc>
        <w:tc>
          <w:tcPr>
            <w:tcW w:w="1681" w:type="dxa"/>
          </w:tcPr>
          <w:p w14:paraId="34DB2850" w14:textId="77777777" w:rsidR="00523C92" w:rsidRPr="0089121D" w:rsidRDefault="00523C92" w:rsidP="003334E4">
            <w:pPr>
              <w:spacing w:before="100" w:beforeAutospacing="1" w:after="100" w:afterAutospacing="1" w:line="276" w:lineRule="auto"/>
              <w:jc w:val="right"/>
              <w:rPr>
                <w:rFonts w:cstheme="minorHAnsi"/>
                <w:lang w:eastAsia="el-GR"/>
              </w:rPr>
            </w:pPr>
            <w:r w:rsidRPr="0089121D">
              <w:rPr>
                <w:rFonts w:cstheme="minorHAnsi"/>
                <w:lang w:eastAsia="el-GR"/>
              </w:rPr>
              <w:t>Α €</w:t>
            </w:r>
          </w:p>
        </w:tc>
        <w:tc>
          <w:tcPr>
            <w:tcW w:w="1862" w:type="dxa"/>
          </w:tcPr>
          <w:p w14:paraId="56A66173" w14:textId="3FB30D0D" w:rsidR="00523C92" w:rsidRPr="0089121D" w:rsidRDefault="00523C92" w:rsidP="003334E4">
            <w:pPr>
              <w:spacing w:before="100" w:beforeAutospacing="1" w:after="100" w:afterAutospacing="1" w:line="276" w:lineRule="auto"/>
              <w:jc w:val="right"/>
              <w:rPr>
                <w:rFonts w:cstheme="minorHAnsi"/>
                <w:lang w:eastAsia="el-GR"/>
              </w:rPr>
            </w:pPr>
            <w:r w:rsidRPr="0089121D">
              <w:rPr>
                <w:rFonts w:cstheme="minorHAnsi"/>
                <w:lang w:val="en-US" w:eastAsia="el-GR"/>
              </w:rPr>
              <w:t>2</w:t>
            </w:r>
            <w:r w:rsidRPr="0089121D">
              <w:rPr>
                <w:rFonts w:cstheme="minorHAnsi"/>
                <w:lang w:eastAsia="el-GR"/>
              </w:rPr>
              <w:t>00,00 €</w:t>
            </w:r>
          </w:p>
        </w:tc>
      </w:tr>
    </w:tbl>
    <w:p w14:paraId="42967E24" w14:textId="77777777" w:rsidR="00523C92" w:rsidRPr="0089121D" w:rsidRDefault="00523C92" w:rsidP="00FC70C6">
      <w:pPr>
        <w:spacing w:after="0" w:line="276" w:lineRule="auto"/>
        <w:ind w:right="-766"/>
        <w:jc w:val="both"/>
        <w:rPr>
          <w:rFonts w:eastAsia="Times New Roman" w:cstheme="minorHAnsi"/>
          <w:kern w:val="0"/>
          <w:lang w:eastAsia="el-GR"/>
          <w14:ligatures w14:val="none"/>
        </w:rPr>
      </w:pPr>
    </w:p>
    <w:p w14:paraId="7FCE3547" w14:textId="1CE6EF21" w:rsidR="0089121D" w:rsidRPr="0089121D" w:rsidRDefault="0089121D" w:rsidP="001007B6">
      <w:pPr>
        <w:pStyle w:val="a6"/>
        <w:numPr>
          <w:ilvl w:val="1"/>
          <w:numId w:val="22"/>
        </w:numPr>
        <w:spacing w:before="120" w:after="120" w:line="276" w:lineRule="auto"/>
        <w:ind w:left="567" w:right="-765" w:hanging="567"/>
        <w:contextualSpacing w:val="0"/>
        <w:jc w:val="both"/>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Τεχνική Υποστήριξη Συστήματος</w:t>
      </w:r>
    </w:p>
    <w:p w14:paraId="0A84870E" w14:textId="193DD70A" w:rsidR="0089121D" w:rsidRPr="0089121D" w:rsidRDefault="0089121D"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Ο Ανάδοχος υποχρεούται να παρέχει τηλεφωνική και εξ αποστάσεως τεχνική υποστήριξη στο Νοσοκομείο καθ' όλο το 24ωρο, 365 ημέρες το χρόνο (24/7/365), σχετικά με βλάβες και δυσλειτουργίες του Συστήματος BMS, παρέχοντας τις κατάλληλες οδηγίες σε τεχνικούς ή χρήστες του Νοσοκομείου.</w:t>
      </w:r>
    </w:p>
    <w:p w14:paraId="225CE876" w14:textId="3F3C61E6" w:rsidR="0089121D" w:rsidRPr="00BA70FA" w:rsidRDefault="0089121D" w:rsidP="001007B6">
      <w:pPr>
        <w:pStyle w:val="a6"/>
        <w:numPr>
          <w:ilvl w:val="2"/>
          <w:numId w:val="22"/>
        </w:numPr>
        <w:spacing w:after="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Ο Ανάδοχος υποχρεούται να παρέχει στο Νοσοκομείο τα τεχνικά φυλλάδια, περιγραφές και οδηγίες χρήσης του συστήματος Schneider Electric - Andover Continuum και γενικά συνολική τεκμηρίωση σε ηλεκτρονική ή έντυπη μορφή.</w:t>
      </w:r>
    </w:p>
    <w:p w14:paraId="68F62751" w14:textId="77777777" w:rsidR="00BA70FA" w:rsidRPr="00562636" w:rsidRDefault="00BA70FA" w:rsidP="00BA70FA">
      <w:pPr>
        <w:spacing w:after="0" w:line="276" w:lineRule="auto"/>
        <w:ind w:right="-766"/>
        <w:jc w:val="both"/>
        <w:rPr>
          <w:rFonts w:eastAsia="Times New Roman" w:cstheme="minorHAnsi"/>
          <w:kern w:val="0"/>
          <w:lang w:eastAsia="el-GR"/>
          <w14:ligatures w14:val="none"/>
        </w:rPr>
      </w:pPr>
    </w:p>
    <w:p w14:paraId="24A33EEF" w14:textId="77777777" w:rsidR="00BA70FA" w:rsidRPr="00562636" w:rsidRDefault="00BA70FA" w:rsidP="00BA70FA">
      <w:pPr>
        <w:spacing w:after="0" w:line="276" w:lineRule="auto"/>
        <w:ind w:right="-766"/>
        <w:jc w:val="both"/>
        <w:rPr>
          <w:rFonts w:eastAsia="Times New Roman" w:cstheme="minorHAnsi"/>
          <w:kern w:val="0"/>
          <w:lang w:eastAsia="el-GR"/>
          <w14:ligatures w14:val="none"/>
        </w:rPr>
      </w:pPr>
    </w:p>
    <w:p w14:paraId="3B786FAE" w14:textId="77777777" w:rsidR="00BA70FA" w:rsidRPr="00562636" w:rsidRDefault="00BA70FA" w:rsidP="00BA70FA">
      <w:pPr>
        <w:spacing w:after="0" w:line="276" w:lineRule="auto"/>
        <w:ind w:right="-766"/>
        <w:jc w:val="both"/>
        <w:rPr>
          <w:rFonts w:eastAsia="Times New Roman" w:cstheme="minorHAnsi"/>
          <w:kern w:val="0"/>
          <w:lang w:eastAsia="el-GR"/>
          <w14:ligatures w14:val="none"/>
        </w:rPr>
      </w:pPr>
    </w:p>
    <w:p w14:paraId="2C8604FD" w14:textId="77777777" w:rsidR="00BA70FA" w:rsidRPr="00562636" w:rsidRDefault="00BA70FA" w:rsidP="00BA70FA">
      <w:pPr>
        <w:spacing w:after="0" w:line="276" w:lineRule="auto"/>
        <w:ind w:right="-766"/>
        <w:jc w:val="both"/>
        <w:rPr>
          <w:rFonts w:eastAsia="Times New Roman" w:cstheme="minorHAnsi"/>
          <w:kern w:val="0"/>
          <w:lang w:eastAsia="el-GR"/>
          <w14:ligatures w14:val="none"/>
        </w:rPr>
      </w:pPr>
    </w:p>
    <w:p w14:paraId="000A1C57" w14:textId="78F12A1F" w:rsidR="00E5194D" w:rsidRPr="0089121D" w:rsidRDefault="00E5194D" w:rsidP="00560FA1">
      <w:pPr>
        <w:spacing w:before="120" w:after="120" w:line="240" w:lineRule="auto"/>
        <w:ind w:left="567" w:hanging="567"/>
        <w:rPr>
          <w:rFonts w:eastAsia="Times New Roman" w:cstheme="minorHAnsi"/>
          <w:b/>
          <w:bCs/>
          <w:kern w:val="0"/>
          <w:lang w:eastAsia="el-GR"/>
          <w14:ligatures w14:val="none"/>
        </w:rPr>
      </w:pPr>
      <w:r w:rsidRPr="0089121D">
        <w:rPr>
          <w:rFonts w:eastAsia="Times New Roman" w:cstheme="minorHAnsi"/>
          <w:b/>
          <w:bCs/>
          <w:kern w:val="0"/>
          <w:lang w:eastAsia="el-GR"/>
          <w14:ligatures w14:val="none"/>
        </w:rPr>
        <w:lastRenderedPageBreak/>
        <w:t xml:space="preserve">3. </w:t>
      </w:r>
      <w:r w:rsidR="0004485A" w:rsidRPr="0089121D">
        <w:rPr>
          <w:rFonts w:eastAsia="Times New Roman" w:cstheme="minorHAnsi"/>
          <w:b/>
          <w:bCs/>
          <w:kern w:val="0"/>
          <w:lang w:eastAsia="el-GR"/>
          <w14:ligatures w14:val="none"/>
        </w:rPr>
        <w:t xml:space="preserve">    </w:t>
      </w:r>
      <w:r w:rsidR="0004485A" w:rsidRPr="0089121D">
        <w:rPr>
          <w:rFonts w:eastAsia="Times New Roman" w:cstheme="minorHAnsi"/>
          <w:b/>
          <w:bCs/>
          <w:kern w:val="0"/>
          <w:lang w:eastAsia="el-GR"/>
          <w14:ligatures w14:val="none"/>
        </w:rPr>
        <w:tab/>
      </w:r>
      <w:r w:rsidRPr="0089121D">
        <w:rPr>
          <w:rFonts w:eastAsia="Times New Roman" w:cstheme="minorHAnsi"/>
          <w:b/>
          <w:bCs/>
          <w:kern w:val="0"/>
          <w:lang w:eastAsia="el-GR"/>
          <w14:ligatures w14:val="none"/>
        </w:rPr>
        <w:t xml:space="preserve">ΕΠΙΠΕΔΟ ΥΠΗΡΕΣΙΩΝ </w:t>
      </w:r>
      <w:r w:rsidR="0004485A" w:rsidRPr="0089121D">
        <w:rPr>
          <w:rFonts w:eastAsia="Times New Roman" w:cstheme="minorHAnsi"/>
          <w:b/>
          <w:bCs/>
          <w:kern w:val="0"/>
          <w:lang w:eastAsia="el-GR"/>
          <w14:ligatures w14:val="none"/>
        </w:rPr>
        <w:t>-</w:t>
      </w:r>
      <w:r w:rsidRPr="0089121D">
        <w:rPr>
          <w:rFonts w:eastAsia="Times New Roman" w:cstheme="minorHAnsi"/>
          <w:b/>
          <w:bCs/>
          <w:kern w:val="0"/>
          <w:lang w:eastAsia="el-GR"/>
          <w14:ligatures w14:val="none"/>
        </w:rPr>
        <w:t xml:space="preserve"> ΧΡΟΝΟΙ ΑΠΟΚΡΙΣΗΣ</w:t>
      </w:r>
    </w:p>
    <w:p w14:paraId="37121A5A" w14:textId="77777777" w:rsidR="00E805D3" w:rsidRDefault="00E805D3" w:rsidP="00E805D3">
      <w:pPr>
        <w:spacing w:before="120" w:after="120" w:line="240" w:lineRule="auto"/>
        <w:ind w:right="-766"/>
        <w:jc w:val="both"/>
        <w:rPr>
          <w:rFonts w:eastAsia="Times New Roman" w:cstheme="minorHAnsi"/>
          <w:kern w:val="0"/>
          <w:lang w:eastAsia="el-GR"/>
          <w14:ligatures w14:val="none"/>
        </w:rPr>
      </w:pPr>
      <w:r w:rsidRPr="00E805D3">
        <w:rPr>
          <w:rFonts w:eastAsia="Times New Roman" w:cstheme="minorHAnsi"/>
          <w:kern w:val="0"/>
          <w:lang w:eastAsia="el-GR"/>
          <w14:ligatures w14:val="none"/>
        </w:rPr>
        <w:t>Σε περίπτωση συμβάντος, ο Ανάδοχος υποχρεούται να εκκινήσει τη διαδικασία απομακρυσμένης διάγνωσης και αποκατάστασης εντός μίας (1) ώρας από την ειδοποίησή του. Εάν κατά την απομακρυσμένη πρόσβαση διαπιστωθεί αδυναμία αποκατάστασης της βλάβης και κριθεί απαραίτητη η φυσική παρουσία, αυτή θα πραγματοποιείται εντός της επόμενης εργάσιμης ημέρας, εκτός αν η Τεχνική Υπηρεσία του Νοσοκομείου χαρακτηρίσει το συμβάν ως εξαιρετικά επείγον</w:t>
      </w:r>
      <w:r>
        <w:rPr>
          <w:rFonts w:eastAsia="Times New Roman" w:cstheme="minorHAnsi"/>
          <w:kern w:val="0"/>
          <w:lang w:eastAsia="el-GR"/>
          <w14:ligatures w14:val="none"/>
        </w:rPr>
        <w:t>.</w:t>
      </w:r>
    </w:p>
    <w:p w14:paraId="2BC25A25" w14:textId="15389753" w:rsidR="009A7A7B" w:rsidRPr="00E805D3" w:rsidRDefault="009A7A7B" w:rsidP="00E805D3">
      <w:pPr>
        <w:pStyle w:val="a6"/>
        <w:numPr>
          <w:ilvl w:val="0"/>
          <w:numId w:val="24"/>
        </w:numPr>
        <w:spacing w:before="120" w:after="120" w:line="276" w:lineRule="auto"/>
        <w:ind w:left="567" w:right="-766" w:hanging="567"/>
        <w:jc w:val="both"/>
        <w:rPr>
          <w:rFonts w:eastAsia="Times New Roman" w:cstheme="minorHAnsi"/>
          <w:b/>
          <w:bCs/>
          <w:kern w:val="0"/>
          <w:lang w:eastAsia="el-GR"/>
          <w14:ligatures w14:val="none"/>
        </w:rPr>
      </w:pPr>
      <w:r w:rsidRPr="00E805D3">
        <w:rPr>
          <w:rFonts w:eastAsia="Times New Roman" w:cstheme="minorHAnsi"/>
          <w:b/>
          <w:bCs/>
          <w:kern w:val="0"/>
          <w:lang w:eastAsia="el-GR"/>
          <w14:ligatures w14:val="none"/>
        </w:rPr>
        <w:t>ΕΥΘΥΝΗ ΑΝΑΔΟΧΟΥ</w:t>
      </w:r>
    </w:p>
    <w:p w14:paraId="71D70E4A" w14:textId="6B26B5D7" w:rsidR="009A7A7B" w:rsidRPr="0089121D" w:rsidRDefault="009A7A7B" w:rsidP="009A7A7B">
      <w:pPr>
        <w:pStyle w:val="a6"/>
        <w:numPr>
          <w:ilvl w:val="1"/>
          <w:numId w:val="14"/>
        </w:numPr>
        <w:spacing w:before="120" w:after="120" w:line="276" w:lineRule="auto"/>
        <w:ind w:left="567" w:right="-766" w:hanging="567"/>
        <w:jc w:val="both"/>
        <w:rPr>
          <w:rFonts w:eastAsia="Times New Roman" w:cstheme="minorHAnsi"/>
          <w:kern w:val="0"/>
          <w:lang w:eastAsia="el-GR"/>
          <w14:ligatures w14:val="none"/>
        </w:rPr>
      </w:pPr>
      <w:r w:rsidRPr="0089121D">
        <w:rPr>
          <w:rFonts w:eastAsia="Times New Roman" w:cstheme="minorHAnsi"/>
          <w:kern w:val="0"/>
          <w:lang w:eastAsia="el-GR"/>
          <w14:ligatures w14:val="none"/>
        </w:rPr>
        <w:t>Ο Ανάδοχος ευθύνεται για ζημία του Εξοπλισμού «BMS» η οποία προκλήθηκε άμεσα από υπαιτιότητά του κατά την εκτέλεση των συμβατικών του υποχρεώσεων.</w:t>
      </w:r>
    </w:p>
    <w:p w14:paraId="526DCBFA" w14:textId="1333F0AE" w:rsidR="009A7A7B" w:rsidRPr="0089121D" w:rsidRDefault="00613396" w:rsidP="009A7A7B">
      <w:pPr>
        <w:pStyle w:val="a6"/>
        <w:numPr>
          <w:ilvl w:val="1"/>
          <w:numId w:val="14"/>
        </w:numPr>
        <w:spacing w:before="120" w:after="120" w:line="276" w:lineRule="auto"/>
        <w:ind w:left="567" w:right="-766" w:hanging="567"/>
        <w:jc w:val="both"/>
        <w:rPr>
          <w:rFonts w:eastAsia="Times New Roman" w:cstheme="minorHAnsi"/>
          <w:kern w:val="0"/>
          <w:lang w:eastAsia="el-GR"/>
          <w14:ligatures w14:val="none"/>
        </w:rPr>
      </w:pPr>
      <w:r w:rsidRPr="00613396">
        <w:rPr>
          <w:rFonts w:eastAsia="Times New Roman" w:cstheme="minorHAnsi"/>
          <w:kern w:val="0"/>
          <w:lang w:eastAsia="el-GR"/>
          <w14:ligatures w14:val="none"/>
        </w:rPr>
        <w:t>Ο Ανάδοχος δεν ευθύνεται για έμμεσες και αποθετικές ζημίες, η δε συνολική ευθύνη του έναντι του Νοσοκομείου για άμεσες ζημίες εξοπλισμού ρυθμίζεται από τις κείμενες διατάξεις του αστικού δικαίου περί δημοσίων συμβάσεων</w:t>
      </w:r>
      <w:r w:rsidR="009A7A7B" w:rsidRPr="0089121D">
        <w:rPr>
          <w:rFonts w:eastAsia="Times New Roman" w:cstheme="minorHAnsi"/>
          <w:kern w:val="0"/>
          <w:lang w:eastAsia="el-GR"/>
          <w14:ligatures w14:val="none"/>
        </w:rPr>
        <w:t>.</w:t>
      </w:r>
    </w:p>
    <w:p w14:paraId="360E4D0A" w14:textId="73939433" w:rsidR="00771521" w:rsidRPr="005A15E1" w:rsidRDefault="009A7A7B" w:rsidP="00771521">
      <w:pPr>
        <w:pStyle w:val="a6"/>
        <w:numPr>
          <w:ilvl w:val="1"/>
          <w:numId w:val="14"/>
        </w:numPr>
        <w:spacing w:after="120" w:line="276" w:lineRule="auto"/>
        <w:ind w:left="567" w:right="-765" w:hanging="567"/>
        <w:contextualSpacing w:val="0"/>
        <w:jc w:val="both"/>
        <w:rPr>
          <w:rFonts w:eastAsia="Times New Roman" w:cstheme="minorHAnsi"/>
          <w:kern w:val="0"/>
          <w:lang w:eastAsia="el-GR"/>
          <w14:ligatures w14:val="none"/>
        </w:rPr>
      </w:pPr>
      <w:r w:rsidRPr="0089121D">
        <w:rPr>
          <w:rFonts w:eastAsia="Times New Roman" w:cstheme="minorHAnsi"/>
          <w:kern w:val="0"/>
          <w:lang w:eastAsia="el-GR"/>
          <w14:ligatures w14:val="none"/>
        </w:rPr>
        <w:t>Ο Ανάδοχος απαλλάσσεται από τις υποχρεώσεις του όταν η αδυναμία του να εκτελέσει αυτές οφείλεται σε απεργία του προσωπικού του ή σε λόγους ανωτέρας βίας</w:t>
      </w:r>
      <w:r w:rsidR="007F6429">
        <w:rPr>
          <w:rFonts w:eastAsia="Times New Roman" w:cstheme="minorHAnsi"/>
          <w:kern w:val="0"/>
          <w:lang w:eastAsia="el-GR"/>
          <w14:ligatures w14:val="none"/>
        </w:rPr>
        <w:t>.</w:t>
      </w:r>
    </w:p>
    <w:p w14:paraId="7FA5AD14" w14:textId="1CCACD64" w:rsidR="003043BB" w:rsidRPr="0089121D" w:rsidRDefault="003043BB" w:rsidP="008A4275">
      <w:pPr>
        <w:pStyle w:val="a6"/>
        <w:numPr>
          <w:ilvl w:val="0"/>
          <w:numId w:val="14"/>
        </w:numPr>
        <w:spacing w:before="120" w:after="120" w:line="276" w:lineRule="auto"/>
        <w:ind w:left="567" w:right="-766" w:hanging="567"/>
        <w:jc w:val="both"/>
        <w:rPr>
          <w:rFonts w:eastAsia="Times New Roman" w:cstheme="minorHAnsi"/>
          <w:b/>
          <w:bCs/>
          <w:kern w:val="0"/>
          <w:lang w:eastAsia="el-GR"/>
          <w14:ligatures w14:val="none"/>
        </w:rPr>
      </w:pPr>
      <w:r w:rsidRPr="0089121D">
        <w:rPr>
          <w:rFonts w:eastAsia="Times New Roman" w:cstheme="minorHAnsi"/>
          <w:b/>
          <w:bCs/>
          <w:kern w:val="0"/>
          <w:lang w:eastAsia="el-GR"/>
          <w14:ligatures w14:val="none"/>
        </w:rPr>
        <w:t xml:space="preserve">ΕΛΑΧΙΣΤΑ ΠΡΟΣΟΝΤΑ ΣΥΜΜΕΤΟΧΗΣ </w:t>
      </w:r>
    </w:p>
    <w:p w14:paraId="11EDD999" w14:textId="77777777" w:rsidR="003043BB" w:rsidRPr="0089121D" w:rsidRDefault="003043BB" w:rsidP="002D727E">
      <w:pPr>
        <w:spacing w:after="0" w:line="276" w:lineRule="auto"/>
        <w:ind w:right="-766"/>
        <w:jc w:val="both"/>
        <w:rPr>
          <w:rFonts w:eastAsia="Times New Roman" w:cstheme="minorHAnsi"/>
          <w:kern w:val="0"/>
          <w:lang w:eastAsia="el-GR"/>
          <w14:ligatures w14:val="none"/>
        </w:rPr>
      </w:pPr>
      <w:r w:rsidRPr="0089121D">
        <w:rPr>
          <w:rFonts w:eastAsia="Times New Roman" w:cstheme="minorHAnsi"/>
          <w:kern w:val="0"/>
          <w:lang w:eastAsia="el-GR"/>
          <w14:ligatures w14:val="none"/>
        </w:rPr>
        <w:t xml:space="preserve">Οι υποψήφιοι οικονομικοί φορείς πρέπει να καταθέσουν </w:t>
      </w:r>
      <w:r w:rsidRPr="00787D22">
        <w:rPr>
          <w:rFonts w:eastAsia="Times New Roman" w:cstheme="minorHAnsi"/>
          <w:b/>
          <w:bCs/>
          <w:kern w:val="0"/>
          <w:u w:val="single"/>
          <w:lang w:eastAsia="el-GR"/>
          <w14:ligatures w14:val="none"/>
        </w:rPr>
        <w:t>επί ποινή αποκλεισμού</w:t>
      </w:r>
      <w:r w:rsidRPr="0089121D">
        <w:rPr>
          <w:rFonts w:eastAsia="Times New Roman" w:cstheme="minorHAnsi"/>
          <w:kern w:val="0"/>
          <w:lang w:eastAsia="el-GR"/>
          <w14:ligatures w14:val="none"/>
        </w:rPr>
        <w:t>:</w:t>
      </w:r>
    </w:p>
    <w:p w14:paraId="53C6FB89" w14:textId="0E9ED145" w:rsidR="003043BB" w:rsidRPr="0089121D" w:rsidRDefault="003043BB" w:rsidP="002D727E">
      <w:pPr>
        <w:numPr>
          <w:ilvl w:val="0"/>
          <w:numId w:val="10"/>
        </w:numPr>
        <w:tabs>
          <w:tab w:val="clear" w:pos="720"/>
        </w:tabs>
        <w:spacing w:after="0" w:line="276" w:lineRule="auto"/>
        <w:ind w:left="284" w:right="-766" w:hanging="284"/>
        <w:jc w:val="both"/>
        <w:rPr>
          <w:rFonts w:eastAsia="Times New Roman" w:cstheme="minorHAnsi"/>
          <w:color w:val="EE0000"/>
          <w:kern w:val="0"/>
          <w:lang w:eastAsia="el-GR"/>
          <w14:ligatures w14:val="none"/>
        </w:rPr>
      </w:pPr>
      <w:r w:rsidRPr="0089121D">
        <w:rPr>
          <w:rFonts w:eastAsia="Times New Roman" w:cstheme="minorHAnsi"/>
          <w:kern w:val="0"/>
          <w:lang w:eastAsia="el-GR"/>
          <w14:ligatures w14:val="none"/>
        </w:rPr>
        <w:t xml:space="preserve">Επίσημα πιστοποιητικά εκπαίδευσης/εξειδίκευσης των προτεινόμενων </w:t>
      </w:r>
      <w:r w:rsidR="00787D22">
        <w:rPr>
          <w:rFonts w:eastAsia="Times New Roman" w:cstheme="minorHAnsi"/>
          <w:kern w:val="0"/>
          <w:lang w:eastAsia="el-GR"/>
          <w14:ligatures w14:val="none"/>
        </w:rPr>
        <w:t>Μ</w:t>
      </w:r>
      <w:r w:rsidRPr="0089121D">
        <w:rPr>
          <w:rFonts w:eastAsia="Times New Roman" w:cstheme="minorHAnsi"/>
          <w:kern w:val="0"/>
          <w:lang w:eastAsia="el-GR"/>
          <w14:ligatures w14:val="none"/>
        </w:rPr>
        <w:t>ηχανικών από τον κατασκευαστικό οίκο του υφιστάμενου λογισμικού BMS του Νοσοκομείου</w:t>
      </w:r>
      <w:r w:rsidR="00FC70C6" w:rsidRPr="0089121D">
        <w:rPr>
          <w:rFonts w:eastAsia="Times New Roman" w:cstheme="minorHAnsi"/>
          <w:kern w:val="0"/>
          <w:lang w:eastAsia="el-GR"/>
          <w14:ligatures w14:val="none"/>
        </w:rPr>
        <w:t xml:space="preserve"> στο οποίο θα αναφέρεται πως έχουν εξειδικευτεί στα υφιστάμενο σύστημα</w:t>
      </w:r>
      <w:r w:rsidR="00717BB1" w:rsidRPr="0089121D">
        <w:rPr>
          <w:rFonts w:cstheme="minorHAnsi"/>
        </w:rPr>
        <w:t>, τύπου «</w:t>
      </w:r>
      <w:r w:rsidR="00717BB1" w:rsidRPr="0089121D">
        <w:rPr>
          <w:rFonts w:cstheme="minorHAnsi"/>
          <w:lang w:val="en-US"/>
        </w:rPr>
        <w:t>ANDOVER</w:t>
      </w:r>
      <w:r w:rsidR="00717BB1" w:rsidRPr="0089121D">
        <w:rPr>
          <w:rFonts w:cstheme="minorHAnsi"/>
        </w:rPr>
        <w:t xml:space="preserve"> </w:t>
      </w:r>
      <w:r w:rsidR="00717BB1" w:rsidRPr="0089121D">
        <w:rPr>
          <w:rFonts w:cstheme="minorHAnsi"/>
          <w:lang w:val="en-US"/>
        </w:rPr>
        <w:t>CONTINUUM</w:t>
      </w:r>
      <w:r w:rsidR="00717BB1" w:rsidRPr="0089121D">
        <w:rPr>
          <w:rFonts w:cstheme="minorHAnsi"/>
        </w:rPr>
        <w:t>»</w:t>
      </w:r>
      <w:r w:rsidR="00717BB1">
        <w:rPr>
          <w:rFonts w:cstheme="minorHAnsi"/>
        </w:rPr>
        <w:t xml:space="preserve"> και είναι εξουσιοδοτημένοι συνεργάτες της εταιρείας </w:t>
      </w:r>
      <w:r w:rsidR="00717BB1" w:rsidRPr="0089121D">
        <w:rPr>
          <w:rFonts w:cstheme="minorHAnsi"/>
        </w:rPr>
        <w:t>«</w:t>
      </w:r>
      <w:r w:rsidR="00717BB1" w:rsidRPr="0089121D">
        <w:rPr>
          <w:rFonts w:cstheme="minorHAnsi"/>
          <w:lang w:val="en-US"/>
        </w:rPr>
        <w:t>SCHNEIDER</w:t>
      </w:r>
      <w:r w:rsidR="00717BB1" w:rsidRPr="0089121D">
        <w:rPr>
          <w:rFonts w:cstheme="minorHAnsi"/>
        </w:rPr>
        <w:t xml:space="preserve"> </w:t>
      </w:r>
      <w:r w:rsidR="00717BB1" w:rsidRPr="0089121D">
        <w:rPr>
          <w:rFonts w:cstheme="minorHAnsi"/>
          <w:lang w:val="en-US"/>
        </w:rPr>
        <w:t>ELECTRIC</w:t>
      </w:r>
      <w:r w:rsidR="00717BB1" w:rsidRPr="0089121D">
        <w:rPr>
          <w:rFonts w:cstheme="minorHAnsi"/>
        </w:rPr>
        <w:t>»</w:t>
      </w:r>
    </w:p>
    <w:p w14:paraId="7E584420" w14:textId="15A85F83" w:rsidR="00443B58" w:rsidRPr="00BA70FA" w:rsidRDefault="003043BB" w:rsidP="008A4275">
      <w:pPr>
        <w:numPr>
          <w:ilvl w:val="0"/>
          <w:numId w:val="10"/>
        </w:numPr>
        <w:tabs>
          <w:tab w:val="clear" w:pos="720"/>
        </w:tabs>
        <w:spacing w:after="120" w:line="276" w:lineRule="auto"/>
        <w:ind w:left="284" w:right="-765" w:hanging="284"/>
        <w:jc w:val="both"/>
        <w:rPr>
          <w:rFonts w:eastAsia="Times New Roman" w:cstheme="minorHAnsi"/>
          <w:kern w:val="0"/>
          <w:lang w:eastAsia="el-GR"/>
          <w14:ligatures w14:val="none"/>
        </w:rPr>
      </w:pPr>
      <w:r w:rsidRPr="0089121D">
        <w:rPr>
          <w:rFonts w:eastAsia="Times New Roman" w:cstheme="minorHAnsi"/>
          <w:kern w:val="0"/>
          <w:lang w:eastAsia="el-GR"/>
          <w14:ligatures w14:val="none"/>
        </w:rPr>
        <w:t>Πίνακα με τουλάχιστον δύο (2) αντίστοιχα υλοποιημένα συμβόλαια συντήρησης συστημάτων BMS σε Νοσοκομεία ή Κλινικές κατά την τελευταία τριετία</w:t>
      </w:r>
      <w:r w:rsidR="00644C21">
        <w:rPr>
          <w:rFonts w:eastAsia="Times New Roman" w:cstheme="minorHAnsi"/>
          <w:kern w:val="0"/>
          <w:lang w:eastAsia="el-GR"/>
          <w14:ligatures w14:val="none"/>
        </w:rPr>
        <w:t xml:space="preserve"> </w:t>
      </w:r>
      <w:r w:rsidR="00644C21" w:rsidRPr="00644C21">
        <w:rPr>
          <w:rFonts w:eastAsia="Times New Roman" w:cstheme="minorHAnsi"/>
          <w:kern w:val="0"/>
          <w:lang w:eastAsia="el-GR"/>
          <w14:ligatures w14:val="none"/>
        </w:rPr>
        <w:t>(</w:t>
      </w:r>
      <w:r w:rsidR="00644C21">
        <w:rPr>
          <w:rFonts w:eastAsia="Times New Roman" w:cstheme="minorHAnsi"/>
          <w:kern w:val="0"/>
          <w:lang w:eastAsia="el-GR"/>
          <w14:ligatures w14:val="none"/>
        </w:rPr>
        <w:t>έτη 2023-2026</w:t>
      </w:r>
      <w:r w:rsidR="00644C21" w:rsidRPr="00644C21">
        <w:rPr>
          <w:rFonts w:eastAsia="Times New Roman" w:cstheme="minorHAnsi"/>
          <w:kern w:val="0"/>
          <w:lang w:eastAsia="el-GR"/>
          <w14:ligatures w14:val="none"/>
        </w:rPr>
        <w:t>)</w:t>
      </w:r>
      <w:r w:rsidRPr="0089121D">
        <w:rPr>
          <w:rFonts w:eastAsia="Times New Roman" w:cstheme="minorHAnsi"/>
          <w:kern w:val="0"/>
          <w:lang w:eastAsia="el-GR"/>
          <w14:ligatures w14:val="none"/>
        </w:rPr>
        <w:t>.</w:t>
      </w:r>
    </w:p>
    <w:p w14:paraId="285C6D01"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1B3A4430"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08DB7C2A"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438CF806"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1E250B8F"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44AE5874"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3E606F22" w14:textId="77777777" w:rsidR="00BA70FA" w:rsidRPr="00562636" w:rsidRDefault="00BA70FA" w:rsidP="00BA70FA">
      <w:pPr>
        <w:spacing w:after="120" w:line="276" w:lineRule="auto"/>
        <w:ind w:right="-765"/>
        <w:jc w:val="both"/>
        <w:rPr>
          <w:rFonts w:eastAsia="Times New Roman" w:cstheme="minorHAnsi"/>
          <w:kern w:val="0"/>
          <w:lang w:eastAsia="el-GR"/>
          <w14:ligatures w14:val="none"/>
        </w:rPr>
      </w:pPr>
    </w:p>
    <w:p w14:paraId="13C561CA" w14:textId="77777777" w:rsidR="00BA70FA" w:rsidRDefault="00BA70FA" w:rsidP="00BA70FA">
      <w:pPr>
        <w:spacing w:after="120" w:line="276" w:lineRule="auto"/>
        <w:ind w:right="-765"/>
        <w:jc w:val="both"/>
        <w:rPr>
          <w:rFonts w:eastAsia="Times New Roman" w:cstheme="minorHAnsi"/>
          <w:kern w:val="0"/>
          <w:lang w:eastAsia="el-GR"/>
          <w14:ligatures w14:val="none"/>
        </w:rPr>
      </w:pPr>
    </w:p>
    <w:p w14:paraId="654897CD"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39517961"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7360A4AB"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7CA2EAD4"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5811A35D"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36EB6007" w14:textId="77777777" w:rsidR="00E805D3" w:rsidRDefault="00E805D3" w:rsidP="00BA70FA">
      <w:pPr>
        <w:spacing w:after="120" w:line="276" w:lineRule="auto"/>
        <w:ind w:right="-765"/>
        <w:jc w:val="both"/>
        <w:rPr>
          <w:rFonts w:eastAsia="Times New Roman" w:cstheme="minorHAnsi"/>
          <w:kern w:val="0"/>
          <w:lang w:eastAsia="el-GR"/>
          <w14:ligatures w14:val="none"/>
        </w:rPr>
      </w:pPr>
    </w:p>
    <w:p w14:paraId="0533C12E" w14:textId="77777777" w:rsidR="00E805D3" w:rsidRPr="009B08F1" w:rsidRDefault="00E805D3" w:rsidP="00BA70FA">
      <w:pPr>
        <w:spacing w:after="120" w:line="276" w:lineRule="auto"/>
        <w:ind w:right="-765"/>
        <w:jc w:val="both"/>
        <w:rPr>
          <w:rFonts w:eastAsia="Times New Roman" w:cstheme="minorHAnsi"/>
          <w:kern w:val="0"/>
          <w:lang w:val="en-US" w:eastAsia="el-GR"/>
          <w14:ligatures w14:val="none"/>
        </w:rPr>
      </w:pPr>
    </w:p>
    <w:p w14:paraId="7BE49FEA" w14:textId="77777777" w:rsidR="00BA70FA" w:rsidRPr="008A4275" w:rsidRDefault="00BA70FA" w:rsidP="00BA70FA">
      <w:pPr>
        <w:spacing w:after="120" w:line="276" w:lineRule="auto"/>
        <w:ind w:right="-765"/>
        <w:jc w:val="both"/>
        <w:rPr>
          <w:rFonts w:eastAsia="Times New Roman" w:cstheme="minorHAnsi"/>
          <w:kern w:val="0"/>
          <w:lang w:eastAsia="el-GR"/>
          <w14:ligatures w14:val="none"/>
        </w:rPr>
      </w:pPr>
    </w:p>
    <w:p w14:paraId="02E13F94" w14:textId="77777777" w:rsidR="002D727E" w:rsidRPr="00597CB4" w:rsidRDefault="002D727E" w:rsidP="00AF056D">
      <w:pPr>
        <w:pStyle w:val="1"/>
        <w:keepNext w:val="0"/>
        <w:keepLines w:val="0"/>
        <w:numPr>
          <w:ilvl w:val="0"/>
          <w:numId w:val="17"/>
        </w:numPr>
        <w:tabs>
          <w:tab w:val="clear" w:pos="720"/>
        </w:tabs>
        <w:spacing w:before="120" w:after="120" w:line="276" w:lineRule="auto"/>
        <w:ind w:left="567" w:hanging="567"/>
        <w:rPr>
          <w:rFonts w:asciiTheme="minorHAnsi" w:hAnsiTheme="minorHAnsi" w:cstheme="minorHAnsi"/>
          <w:b/>
          <w:bCs/>
          <w:color w:val="auto"/>
          <w:sz w:val="22"/>
          <w:szCs w:val="22"/>
        </w:rPr>
      </w:pPr>
      <w:r w:rsidRPr="00597CB4">
        <w:rPr>
          <w:rFonts w:asciiTheme="minorHAnsi" w:hAnsiTheme="minorHAnsi" w:cstheme="minorHAnsi"/>
          <w:b/>
          <w:bCs/>
          <w:color w:val="auto"/>
          <w:sz w:val="22"/>
          <w:szCs w:val="22"/>
        </w:rPr>
        <w:lastRenderedPageBreak/>
        <w:t xml:space="preserve">ΠΡΟΫΠΟΛΟΓΙΣΜΟΣ </w:t>
      </w:r>
    </w:p>
    <w:p w14:paraId="1650B050" w14:textId="6ED91D9A" w:rsidR="002D727E" w:rsidRPr="00644C21" w:rsidRDefault="002D727E" w:rsidP="00644C21">
      <w:pPr>
        <w:ind w:right="-766"/>
        <w:jc w:val="both"/>
        <w:rPr>
          <w:rFonts w:cstheme="minorHAnsi"/>
        </w:rPr>
      </w:pPr>
      <w:r w:rsidRPr="00597CB4">
        <w:rPr>
          <w:rFonts w:cstheme="minorHAnsi"/>
        </w:rPr>
        <w:t xml:space="preserve">H προϋπολογισθείσα δαπάνη ανάδειξης αναδόχου για </w:t>
      </w:r>
      <w:r w:rsidR="00D20060">
        <w:rPr>
          <w:rFonts w:cstheme="minorHAnsi"/>
        </w:rPr>
        <w:t xml:space="preserve">τη </w:t>
      </w:r>
      <w:r w:rsidR="00644C21" w:rsidRPr="00644C21">
        <w:rPr>
          <w:rFonts w:cstheme="minorHAnsi"/>
        </w:rPr>
        <w:t xml:space="preserve">σύναψη σύμβασης ετήσιας προληπτικής συντήρησης και υποστήριξης του Συστήματος Διαχείρισης Κτηρίου (BMS) </w:t>
      </w:r>
      <w:r w:rsidR="005A15E1" w:rsidRPr="00644C21">
        <w:rPr>
          <w:rFonts w:cstheme="minorHAnsi"/>
        </w:rPr>
        <w:t>«ANDOVER CONTINUUM» της εταιρείας «SCHNEIDER ELECTRIC»</w:t>
      </w:r>
      <w:r w:rsidR="005A15E1">
        <w:rPr>
          <w:rFonts w:cstheme="minorHAnsi"/>
        </w:rPr>
        <w:t xml:space="preserve"> </w:t>
      </w:r>
      <w:r w:rsidR="00644C21" w:rsidRPr="00644C21">
        <w:rPr>
          <w:rFonts w:cstheme="minorHAnsi"/>
        </w:rPr>
        <w:t>του κεντρικού κτ</w:t>
      </w:r>
      <w:r w:rsidR="00F6707E">
        <w:rPr>
          <w:rFonts w:cstheme="minorHAnsi"/>
        </w:rPr>
        <w:t>ι</w:t>
      </w:r>
      <w:r w:rsidR="00644C21" w:rsidRPr="00644C21">
        <w:rPr>
          <w:rFonts w:cstheme="minorHAnsi"/>
        </w:rPr>
        <w:t xml:space="preserve">ρίου του Νοσοκομείου, </w:t>
      </w:r>
      <w:r w:rsidRPr="00597CB4">
        <w:rPr>
          <w:rFonts w:cstheme="minorHAnsi"/>
        </w:rPr>
        <w:t xml:space="preserve">ανέρχεται στο ποσό των </w:t>
      </w:r>
      <w:r w:rsidRPr="0002678C">
        <w:rPr>
          <w:rFonts w:cstheme="minorHAnsi"/>
        </w:rPr>
        <w:t xml:space="preserve">€ </w:t>
      </w:r>
      <w:r w:rsidR="0002678C" w:rsidRPr="0002678C">
        <w:rPr>
          <w:rFonts w:cstheme="minorHAnsi"/>
        </w:rPr>
        <w:t>10.300</w:t>
      </w:r>
      <w:r w:rsidRPr="0002678C">
        <w:rPr>
          <w:rFonts w:cstheme="minorHAnsi"/>
        </w:rPr>
        <w:t xml:space="preserve">,00 πλέον ΦΠΑ (€ </w:t>
      </w:r>
      <w:r w:rsidR="0002678C" w:rsidRPr="0002678C">
        <w:rPr>
          <w:rFonts w:cstheme="minorHAnsi"/>
        </w:rPr>
        <w:t>12.772</w:t>
      </w:r>
      <w:r w:rsidRPr="0002678C">
        <w:rPr>
          <w:rFonts w:cstheme="minorHAnsi"/>
        </w:rPr>
        <w:t>,00 συμπεριλαμβανομένου ΦΠΑ).</w:t>
      </w:r>
    </w:p>
    <w:p w14:paraId="3088B299" w14:textId="77777777" w:rsidR="002D727E" w:rsidRDefault="002D727E" w:rsidP="0024090C">
      <w:pPr>
        <w:spacing w:after="0" w:line="276" w:lineRule="auto"/>
        <w:ind w:right="-765"/>
        <w:jc w:val="both"/>
        <w:rPr>
          <w:rFonts w:cstheme="minorHAnsi"/>
        </w:rPr>
      </w:pPr>
      <w:r w:rsidRPr="00597CB4">
        <w:rPr>
          <w:rFonts w:cstheme="minorHAnsi"/>
        </w:rPr>
        <w:t>Οι προσφορές θα δοθούν σύμφωνα με τον παρακάτω πίνακα:</w:t>
      </w:r>
    </w:p>
    <w:tbl>
      <w:tblPr>
        <w:tblStyle w:val="ab"/>
        <w:tblpPr w:leftFromText="180" w:rightFromText="180" w:vertAnchor="text" w:horzAnchor="margin" w:tblpY="240"/>
        <w:tblW w:w="9067" w:type="dxa"/>
        <w:tblLayout w:type="fixed"/>
        <w:tblLook w:val="04A0" w:firstRow="1" w:lastRow="0" w:firstColumn="1" w:lastColumn="0" w:noHBand="0" w:noVBand="1"/>
      </w:tblPr>
      <w:tblGrid>
        <w:gridCol w:w="567"/>
        <w:gridCol w:w="3397"/>
        <w:gridCol w:w="851"/>
        <w:gridCol w:w="1134"/>
        <w:gridCol w:w="1559"/>
        <w:gridCol w:w="1559"/>
      </w:tblGrid>
      <w:tr w:rsidR="002D727E" w:rsidRPr="00473978" w14:paraId="2154289D" w14:textId="77777777" w:rsidTr="005A15E1">
        <w:tc>
          <w:tcPr>
            <w:tcW w:w="567" w:type="dxa"/>
          </w:tcPr>
          <w:p w14:paraId="073877A5"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Α/Α</w:t>
            </w:r>
          </w:p>
        </w:tc>
        <w:tc>
          <w:tcPr>
            <w:tcW w:w="3397" w:type="dxa"/>
          </w:tcPr>
          <w:p w14:paraId="1C52A32D"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Περιγραφή είδους / εργασίας</w:t>
            </w:r>
          </w:p>
        </w:tc>
        <w:tc>
          <w:tcPr>
            <w:tcW w:w="851" w:type="dxa"/>
          </w:tcPr>
          <w:p w14:paraId="294AAB99"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Μ.Μ.</w:t>
            </w:r>
          </w:p>
        </w:tc>
        <w:tc>
          <w:tcPr>
            <w:tcW w:w="1134" w:type="dxa"/>
          </w:tcPr>
          <w:p w14:paraId="30A5D38A"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Ποσότητα</w:t>
            </w:r>
          </w:p>
        </w:tc>
        <w:tc>
          <w:tcPr>
            <w:tcW w:w="1559" w:type="dxa"/>
          </w:tcPr>
          <w:p w14:paraId="64B12F7F"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Τιμή Μονάδας (χωρίς ΦΠΑ)</w:t>
            </w:r>
          </w:p>
        </w:tc>
        <w:tc>
          <w:tcPr>
            <w:tcW w:w="1559" w:type="dxa"/>
          </w:tcPr>
          <w:p w14:paraId="7C77F738" w14:textId="77777777" w:rsidR="002D727E" w:rsidRPr="00473978" w:rsidRDefault="002D727E" w:rsidP="002D727E">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Σύνολο        (χωρίς ΦΠΑ)</w:t>
            </w:r>
          </w:p>
        </w:tc>
      </w:tr>
      <w:tr w:rsidR="002D727E" w:rsidRPr="00473978" w14:paraId="7D992DAF" w14:textId="77777777" w:rsidTr="005A15E1">
        <w:tc>
          <w:tcPr>
            <w:tcW w:w="567" w:type="dxa"/>
            <w:vAlign w:val="center"/>
          </w:tcPr>
          <w:p w14:paraId="34A6DFE2" w14:textId="77777777" w:rsidR="002D727E" w:rsidRPr="00473978" w:rsidRDefault="002D727E" w:rsidP="002D727E">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1</w:t>
            </w:r>
          </w:p>
        </w:tc>
        <w:tc>
          <w:tcPr>
            <w:tcW w:w="3397" w:type="dxa"/>
          </w:tcPr>
          <w:p w14:paraId="102EC89C" w14:textId="1EBB42DB" w:rsidR="008A4275" w:rsidRPr="00F6707E" w:rsidRDefault="001434E7" w:rsidP="002D727E">
            <w:pPr>
              <w:jc w:val="both"/>
              <w:rPr>
                <w:rFonts w:cstheme="minorHAnsi"/>
              </w:rPr>
            </w:pPr>
            <w:r>
              <w:rPr>
                <w:rFonts w:cstheme="minorHAnsi"/>
              </w:rPr>
              <w:t>Π</w:t>
            </w:r>
            <w:r w:rsidR="008A4275" w:rsidRPr="0002678C">
              <w:rPr>
                <w:rFonts w:cstheme="minorHAnsi"/>
              </w:rPr>
              <w:t xml:space="preserve">ροληπτική συντήρηση και υποστήριξη του </w:t>
            </w:r>
            <w:r w:rsidR="00644C21" w:rsidRPr="00644C21">
              <w:rPr>
                <w:rFonts w:cstheme="minorHAnsi"/>
              </w:rPr>
              <w:t xml:space="preserve"> </w:t>
            </w:r>
            <w:r w:rsidR="00F6707E" w:rsidRPr="00644C21">
              <w:rPr>
                <w:rFonts w:cstheme="minorHAnsi"/>
                <w:b/>
                <w:bCs/>
              </w:rPr>
              <w:t xml:space="preserve"> </w:t>
            </w:r>
            <w:r w:rsidR="00F6707E" w:rsidRPr="00F6707E">
              <w:rPr>
                <w:rFonts w:cstheme="minorHAnsi"/>
              </w:rPr>
              <w:t>συστήματος διαχείρισης κτηρίου</w:t>
            </w:r>
            <w:r w:rsidR="00F6707E" w:rsidRPr="00644C21">
              <w:rPr>
                <w:rFonts w:cstheme="minorHAnsi"/>
                <w:b/>
                <w:bCs/>
              </w:rPr>
              <w:t xml:space="preserve"> </w:t>
            </w:r>
            <w:r w:rsidR="00F6707E" w:rsidRPr="00F6707E">
              <w:rPr>
                <w:rFonts w:cstheme="minorHAnsi"/>
              </w:rPr>
              <w:t>(BMS)</w:t>
            </w:r>
            <w:r w:rsidR="00F6707E" w:rsidRPr="00644C21">
              <w:rPr>
                <w:rFonts w:cstheme="minorHAnsi"/>
                <w:b/>
                <w:bCs/>
              </w:rPr>
              <w:t xml:space="preserve"> </w:t>
            </w:r>
            <w:r w:rsidR="00F6707E" w:rsidRPr="00F6707E">
              <w:rPr>
                <w:rFonts w:cstheme="minorHAnsi"/>
              </w:rPr>
              <w:t xml:space="preserve">«ANDOVER CONTINUUM» της εταιρείας «SCHNEIDER ELECTRIC», του κεντρικού κτιρίου του </w:t>
            </w:r>
            <w:r w:rsidR="00F6707E">
              <w:rPr>
                <w:rFonts w:cstheme="minorHAnsi"/>
              </w:rPr>
              <w:t>Ν</w:t>
            </w:r>
            <w:r w:rsidR="00F6707E" w:rsidRPr="00F6707E">
              <w:rPr>
                <w:rFonts w:cstheme="minorHAnsi"/>
              </w:rPr>
              <w:t>οσοκομείου</w:t>
            </w:r>
          </w:p>
          <w:p w14:paraId="2A38FCA8" w14:textId="130FD8A3" w:rsidR="008F585B" w:rsidRPr="0002678C" w:rsidRDefault="002D727E" w:rsidP="002D727E">
            <w:pPr>
              <w:jc w:val="both"/>
              <w:rPr>
                <w:rFonts w:cstheme="minorHAnsi"/>
                <w:b/>
              </w:rPr>
            </w:pPr>
            <w:r w:rsidRPr="0002678C">
              <w:rPr>
                <w:rFonts w:cstheme="minorHAnsi"/>
                <w:b/>
              </w:rPr>
              <w:t xml:space="preserve">κωδ. είδους: </w:t>
            </w:r>
            <w:r w:rsidR="008F585B" w:rsidRPr="0002678C">
              <w:rPr>
                <w:rFonts w:cstheme="minorHAnsi"/>
                <w:b/>
                <w:lang w:val="en-US"/>
              </w:rPr>
              <w:t>26 90002 009 000002</w:t>
            </w:r>
          </w:p>
          <w:p w14:paraId="28392FA5" w14:textId="2B573D9A" w:rsidR="002D727E" w:rsidRPr="0002678C" w:rsidRDefault="002D727E" w:rsidP="002D727E">
            <w:pPr>
              <w:jc w:val="both"/>
              <w:rPr>
                <w:rFonts w:cstheme="minorHAnsi"/>
                <w:b/>
              </w:rPr>
            </w:pPr>
            <w:r w:rsidRPr="0002678C">
              <w:rPr>
                <w:rFonts w:cstheme="minorHAnsi"/>
                <w:b/>
              </w:rPr>
              <w:t xml:space="preserve">ΑΛΕ: </w:t>
            </w:r>
            <w:r w:rsidRPr="0002678C">
              <w:rPr>
                <w:rFonts w:cstheme="minorHAnsi"/>
              </w:rPr>
              <w:t xml:space="preserve"> </w:t>
            </w:r>
            <w:r w:rsidR="00DD1B2F" w:rsidRPr="0002678C">
              <w:rPr>
                <w:rFonts w:cstheme="minorHAnsi"/>
                <w:b/>
              </w:rPr>
              <w:t>24.20.30.1000 000</w:t>
            </w:r>
          </w:p>
          <w:p w14:paraId="34E5A4C2" w14:textId="16AC8282" w:rsidR="002D727E" w:rsidRPr="0002678C" w:rsidRDefault="002D727E" w:rsidP="002D727E">
            <w:pPr>
              <w:jc w:val="both"/>
              <w:rPr>
                <w:rFonts w:cstheme="minorHAnsi"/>
                <w:b/>
              </w:rPr>
            </w:pPr>
            <w:r w:rsidRPr="0002678C">
              <w:rPr>
                <w:rFonts w:cstheme="minorHAnsi"/>
                <w:b/>
              </w:rPr>
              <w:t xml:space="preserve">CPV: </w:t>
            </w:r>
            <w:r w:rsidRPr="0002678C">
              <w:rPr>
                <w:rFonts w:cstheme="minorHAnsi"/>
              </w:rPr>
              <w:t xml:space="preserve"> </w:t>
            </w:r>
            <w:r w:rsidR="008F585B" w:rsidRPr="0002678C">
              <w:rPr>
                <w:rFonts w:cstheme="minorHAnsi"/>
                <w:b/>
                <w:lang w:val="en-US"/>
              </w:rPr>
              <w:t>50711000</w:t>
            </w:r>
          </w:p>
        </w:tc>
        <w:tc>
          <w:tcPr>
            <w:tcW w:w="851" w:type="dxa"/>
            <w:vAlign w:val="center"/>
          </w:tcPr>
          <w:p w14:paraId="68EE7BD1" w14:textId="77777777" w:rsidR="002D727E" w:rsidRPr="0002678C" w:rsidRDefault="002D727E" w:rsidP="002D727E">
            <w:pPr>
              <w:pStyle w:val="Default"/>
              <w:jc w:val="center"/>
              <w:rPr>
                <w:rFonts w:asciiTheme="minorHAnsi" w:hAnsiTheme="minorHAnsi" w:cstheme="minorHAnsi"/>
                <w:color w:val="auto"/>
                <w:sz w:val="22"/>
                <w:szCs w:val="22"/>
              </w:rPr>
            </w:pPr>
            <w:r w:rsidRPr="0002678C">
              <w:rPr>
                <w:rFonts w:asciiTheme="minorHAnsi" w:hAnsiTheme="minorHAnsi" w:cstheme="minorHAnsi"/>
                <w:color w:val="auto"/>
                <w:sz w:val="22"/>
                <w:szCs w:val="22"/>
              </w:rPr>
              <w:t>τεμ</w:t>
            </w:r>
          </w:p>
        </w:tc>
        <w:tc>
          <w:tcPr>
            <w:tcW w:w="1134" w:type="dxa"/>
            <w:tcBorders>
              <w:top w:val="single" w:sz="4" w:space="0" w:color="auto"/>
              <w:left w:val="single" w:sz="4" w:space="0" w:color="auto"/>
              <w:bottom w:val="single" w:sz="4" w:space="0" w:color="auto"/>
              <w:right w:val="single" w:sz="4" w:space="0" w:color="auto"/>
            </w:tcBorders>
            <w:vAlign w:val="center"/>
          </w:tcPr>
          <w:p w14:paraId="2010FCDC" w14:textId="77777777" w:rsidR="002D727E" w:rsidRPr="0002678C" w:rsidRDefault="002D727E" w:rsidP="002D727E">
            <w:pPr>
              <w:pStyle w:val="Default"/>
              <w:jc w:val="center"/>
              <w:rPr>
                <w:rFonts w:asciiTheme="minorHAnsi" w:hAnsiTheme="minorHAnsi" w:cstheme="minorHAnsi"/>
                <w:color w:val="auto"/>
                <w:sz w:val="22"/>
                <w:szCs w:val="22"/>
              </w:rPr>
            </w:pPr>
            <w:r w:rsidRPr="0002678C">
              <w:rPr>
                <w:rFonts w:asciiTheme="minorHAnsi" w:hAnsiTheme="minorHAnsi" w:cstheme="minorHAnsi"/>
                <w:color w:val="auto"/>
                <w:sz w:val="22"/>
                <w:szCs w:val="22"/>
              </w:rPr>
              <w:t>1</w:t>
            </w:r>
          </w:p>
        </w:tc>
        <w:tc>
          <w:tcPr>
            <w:tcW w:w="1559" w:type="dxa"/>
            <w:tcBorders>
              <w:top w:val="single" w:sz="4" w:space="0" w:color="auto"/>
              <w:left w:val="single" w:sz="4" w:space="0" w:color="auto"/>
              <w:bottom w:val="single" w:sz="4" w:space="0" w:color="auto"/>
              <w:right w:val="single" w:sz="4" w:space="0" w:color="auto"/>
            </w:tcBorders>
            <w:vAlign w:val="center"/>
          </w:tcPr>
          <w:p w14:paraId="46C14808" w14:textId="42580B77" w:rsidR="002D727E" w:rsidRPr="0002678C" w:rsidRDefault="0002678C" w:rsidP="002D727E">
            <w:pPr>
              <w:pStyle w:val="Default"/>
              <w:jc w:val="right"/>
              <w:rPr>
                <w:rFonts w:asciiTheme="minorHAnsi" w:hAnsiTheme="minorHAnsi" w:cstheme="minorHAnsi"/>
                <w:color w:val="auto"/>
                <w:sz w:val="22"/>
                <w:szCs w:val="22"/>
              </w:rPr>
            </w:pPr>
            <w:r w:rsidRPr="0002678C">
              <w:rPr>
                <w:rFonts w:cstheme="minorHAnsi"/>
                <w:color w:val="auto"/>
                <w:sz w:val="22"/>
                <w:szCs w:val="22"/>
              </w:rPr>
              <w:t>10.300</w:t>
            </w:r>
            <w:r w:rsidR="002D727E" w:rsidRPr="0002678C">
              <w:rPr>
                <w:rFonts w:asciiTheme="minorHAnsi" w:hAnsiTheme="minorHAnsi" w:cstheme="minorHAnsi"/>
                <w:color w:val="auto"/>
                <w:sz w:val="22"/>
                <w:szCs w:val="22"/>
              </w:rPr>
              <w:t>,00 €</w:t>
            </w:r>
          </w:p>
        </w:tc>
        <w:tc>
          <w:tcPr>
            <w:tcW w:w="1559" w:type="dxa"/>
            <w:tcBorders>
              <w:top w:val="single" w:sz="4" w:space="0" w:color="auto"/>
              <w:left w:val="single" w:sz="4" w:space="0" w:color="auto"/>
              <w:bottom w:val="single" w:sz="4" w:space="0" w:color="auto"/>
              <w:right w:val="single" w:sz="4" w:space="0" w:color="auto"/>
            </w:tcBorders>
            <w:vAlign w:val="center"/>
          </w:tcPr>
          <w:p w14:paraId="7FF53903" w14:textId="32404550" w:rsidR="002D727E" w:rsidRPr="0002678C" w:rsidRDefault="0002678C" w:rsidP="002D727E">
            <w:pPr>
              <w:pStyle w:val="Default"/>
              <w:jc w:val="right"/>
              <w:rPr>
                <w:rFonts w:asciiTheme="minorHAnsi" w:hAnsiTheme="minorHAnsi" w:cstheme="minorHAnsi"/>
                <w:color w:val="auto"/>
                <w:sz w:val="22"/>
                <w:szCs w:val="22"/>
              </w:rPr>
            </w:pPr>
            <w:r w:rsidRPr="0002678C">
              <w:rPr>
                <w:rFonts w:cstheme="minorHAnsi"/>
                <w:color w:val="auto"/>
                <w:sz w:val="22"/>
                <w:szCs w:val="22"/>
              </w:rPr>
              <w:t>10.300</w:t>
            </w:r>
            <w:r w:rsidR="002D727E" w:rsidRPr="0002678C">
              <w:rPr>
                <w:rFonts w:asciiTheme="minorHAnsi" w:hAnsiTheme="minorHAnsi" w:cstheme="minorHAnsi"/>
                <w:color w:val="auto"/>
                <w:sz w:val="22"/>
                <w:szCs w:val="22"/>
              </w:rPr>
              <w:t>,00 €</w:t>
            </w:r>
          </w:p>
        </w:tc>
      </w:tr>
      <w:tr w:rsidR="002D727E" w:rsidRPr="00473978" w14:paraId="07367581" w14:textId="77777777" w:rsidTr="0002678C">
        <w:tc>
          <w:tcPr>
            <w:tcW w:w="7508" w:type="dxa"/>
            <w:gridSpan w:val="5"/>
            <w:vAlign w:val="center"/>
          </w:tcPr>
          <w:p w14:paraId="787A8DAE" w14:textId="77777777" w:rsidR="002D727E" w:rsidRPr="0002678C" w:rsidRDefault="002D727E" w:rsidP="002D727E">
            <w:pPr>
              <w:pStyle w:val="Default"/>
              <w:jc w:val="right"/>
              <w:rPr>
                <w:rFonts w:asciiTheme="minorHAnsi" w:hAnsiTheme="minorHAnsi" w:cstheme="minorHAnsi"/>
                <w:b/>
                <w:color w:val="auto"/>
                <w:sz w:val="22"/>
                <w:szCs w:val="22"/>
              </w:rPr>
            </w:pPr>
            <w:r w:rsidRPr="0002678C">
              <w:rPr>
                <w:rFonts w:asciiTheme="minorHAnsi" w:hAnsiTheme="minorHAnsi" w:cstheme="minorHAnsi"/>
                <w:b/>
                <w:color w:val="auto"/>
                <w:sz w:val="22"/>
                <w:szCs w:val="22"/>
              </w:rPr>
              <w:t>Γενικό Σύνολο (χωρίς ΦΠΑ 24%):</w:t>
            </w:r>
          </w:p>
        </w:tc>
        <w:tc>
          <w:tcPr>
            <w:tcW w:w="1559" w:type="dxa"/>
          </w:tcPr>
          <w:p w14:paraId="109A36D6" w14:textId="47C7D12E" w:rsidR="002D727E" w:rsidRPr="0002678C" w:rsidRDefault="0002678C" w:rsidP="002D727E">
            <w:pPr>
              <w:pStyle w:val="Default"/>
              <w:jc w:val="right"/>
              <w:rPr>
                <w:rFonts w:asciiTheme="minorHAnsi" w:hAnsiTheme="minorHAnsi" w:cstheme="minorHAnsi"/>
                <w:color w:val="auto"/>
                <w:sz w:val="22"/>
                <w:szCs w:val="22"/>
              </w:rPr>
            </w:pPr>
            <w:r w:rsidRPr="0002678C">
              <w:rPr>
                <w:rFonts w:cstheme="minorHAnsi"/>
                <w:color w:val="auto"/>
                <w:sz w:val="22"/>
                <w:szCs w:val="22"/>
              </w:rPr>
              <w:t>10.300</w:t>
            </w:r>
            <w:r w:rsidR="002D727E" w:rsidRPr="0002678C">
              <w:rPr>
                <w:rFonts w:asciiTheme="minorHAnsi" w:hAnsiTheme="minorHAnsi" w:cstheme="minorHAnsi"/>
                <w:color w:val="auto"/>
                <w:sz w:val="22"/>
                <w:szCs w:val="22"/>
              </w:rPr>
              <w:t>,00 €</w:t>
            </w:r>
          </w:p>
        </w:tc>
      </w:tr>
      <w:tr w:rsidR="002D727E" w:rsidRPr="00473978" w14:paraId="03A55D2C" w14:textId="77777777" w:rsidTr="0002678C">
        <w:tc>
          <w:tcPr>
            <w:tcW w:w="7508" w:type="dxa"/>
            <w:gridSpan w:val="5"/>
            <w:vAlign w:val="center"/>
          </w:tcPr>
          <w:p w14:paraId="4F468D76" w14:textId="77777777" w:rsidR="002D727E" w:rsidRPr="0002678C" w:rsidRDefault="002D727E" w:rsidP="002D727E">
            <w:pPr>
              <w:pStyle w:val="Default"/>
              <w:jc w:val="right"/>
              <w:rPr>
                <w:rFonts w:asciiTheme="minorHAnsi" w:hAnsiTheme="minorHAnsi" w:cstheme="minorHAnsi"/>
                <w:b/>
                <w:color w:val="auto"/>
                <w:sz w:val="22"/>
                <w:szCs w:val="22"/>
              </w:rPr>
            </w:pPr>
            <w:r w:rsidRPr="0002678C">
              <w:rPr>
                <w:rFonts w:asciiTheme="minorHAnsi" w:hAnsiTheme="minorHAnsi" w:cstheme="minorHAnsi"/>
                <w:b/>
                <w:color w:val="auto"/>
                <w:sz w:val="22"/>
                <w:szCs w:val="22"/>
              </w:rPr>
              <w:t>ΦΠΑ 24%</w:t>
            </w:r>
            <w:r w:rsidRPr="0002678C">
              <w:rPr>
                <w:rFonts w:asciiTheme="minorHAnsi" w:hAnsiTheme="minorHAnsi" w:cstheme="minorHAnsi"/>
                <w:b/>
                <w:color w:val="auto"/>
                <w:sz w:val="22"/>
                <w:szCs w:val="22"/>
                <w:lang w:val="en-US"/>
              </w:rPr>
              <w:t>:</w:t>
            </w:r>
            <w:r w:rsidRPr="0002678C">
              <w:rPr>
                <w:rFonts w:asciiTheme="minorHAnsi" w:hAnsiTheme="minorHAnsi" w:cstheme="minorHAnsi"/>
                <w:b/>
                <w:color w:val="auto"/>
                <w:sz w:val="22"/>
                <w:szCs w:val="22"/>
              </w:rPr>
              <w:t xml:space="preserve"> </w:t>
            </w:r>
          </w:p>
        </w:tc>
        <w:tc>
          <w:tcPr>
            <w:tcW w:w="1559" w:type="dxa"/>
          </w:tcPr>
          <w:p w14:paraId="60ADB92A" w14:textId="4EBCA334" w:rsidR="002D727E" w:rsidRPr="0002678C" w:rsidRDefault="0002678C" w:rsidP="002D727E">
            <w:pPr>
              <w:pStyle w:val="Default"/>
              <w:jc w:val="right"/>
              <w:rPr>
                <w:rFonts w:asciiTheme="minorHAnsi" w:hAnsiTheme="minorHAnsi" w:cstheme="minorHAnsi"/>
                <w:color w:val="auto"/>
                <w:sz w:val="22"/>
                <w:szCs w:val="22"/>
              </w:rPr>
            </w:pPr>
            <w:r w:rsidRPr="0002678C">
              <w:rPr>
                <w:rFonts w:asciiTheme="minorHAnsi" w:hAnsiTheme="minorHAnsi" w:cstheme="minorHAnsi"/>
                <w:color w:val="auto"/>
                <w:sz w:val="22"/>
                <w:szCs w:val="22"/>
              </w:rPr>
              <w:t>2.472</w:t>
            </w:r>
            <w:r w:rsidR="002D727E" w:rsidRPr="0002678C">
              <w:rPr>
                <w:rFonts w:asciiTheme="minorHAnsi" w:hAnsiTheme="minorHAnsi" w:cstheme="minorHAnsi"/>
                <w:color w:val="auto"/>
                <w:sz w:val="22"/>
                <w:szCs w:val="22"/>
              </w:rPr>
              <w:t>,00 €</w:t>
            </w:r>
          </w:p>
        </w:tc>
      </w:tr>
      <w:tr w:rsidR="002D727E" w:rsidRPr="00473978" w14:paraId="0C9F5E8E" w14:textId="77777777" w:rsidTr="0002678C">
        <w:tc>
          <w:tcPr>
            <w:tcW w:w="7508" w:type="dxa"/>
            <w:gridSpan w:val="5"/>
            <w:vAlign w:val="center"/>
          </w:tcPr>
          <w:p w14:paraId="79F41D73" w14:textId="77777777" w:rsidR="002D727E" w:rsidRPr="0002678C" w:rsidRDefault="002D727E" w:rsidP="002D727E">
            <w:pPr>
              <w:pStyle w:val="Default"/>
              <w:jc w:val="right"/>
              <w:rPr>
                <w:rFonts w:asciiTheme="minorHAnsi" w:hAnsiTheme="minorHAnsi" w:cstheme="minorHAnsi"/>
                <w:b/>
                <w:color w:val="auto"/>
                <w:sz w:val="22"/>
                <w:szCs w:val="22"/>
                <w:lang w:val="en-US"/>
              </w:rPr>
            </w:pPr>
            <w:r w:rsidRPr="0002678C">
              <w:rPr>
                <w:rFonts w:asciiTheme="minorHAnsi" w:hAnsiTheme="minorHAnsi" w:cstheme="minorHAnsi"/>
                <w:b/>
                <w:color w:val="auto"/>
                <w:sz w:val="22"/>
                <w:szCs w:val="22"/>
              </w:rPr>
              <w:t>Γενικό Σύνολο (με ΦΠΑ 24%)</w:t>
            </w:r>
            <w:r w:rsidRPr="0002678C">
              <w:rPr>
                <w:rFonts w:asciiTheme="minorHAnsi" w:hAnsiTheme="minorHAnsi" w:cstheme="minorHAnsi"/>
                <w:b/>
                <w:color w:val="auto"/>
                <w:sz w:val="22"/>
                <w:szCs w:val="22"/>
                <w:lang w:val="en-US"/>
              </w:rPr>
              <w:t>:</w:t>
            </w:r>
          </w:p>
        </w:tc>
        <w:tc>
          <w:tcPr>
            <w:tcW w:w="1559" w:type="dxa"/>
          </w:tcPr>
          <w:p w14:paraId="251AB506" w14:textId="2B45281E" w:rsidR="002D727E" w:rsidRPr="0002678C" w:rsidRDefault="0002678C" w:rsidP="002D727E">
            <w:pPr>
              <w:pStyle w:val="Default"/>
              <w:jc w:val="right"/>
              <w:rPr>
                <w:rFonts w:asciiTheme="minorHAnsi" w:hAnsiTheme="minorHAnsi" w:cstheme="minorHAnsi"/>
                <w:color w:val="auto"/>
                <w:sz w:val="22"/>
                <w:szCs w:val="22"/>
              </w:rPr>
            </w:pPr>
            <w:bookmarkStart w:id="0" w:name="_Hlk241148470"/>
            <w:r w:rsidRPr="0002678C">
              <w:rPr>
                <w:rFonts w:asciiTheme="minorHAnsi" w:hAnsiTheme="minorHAnsi" w:cstheme="minorHAnsi"/>
                <w:color w:val="auto"/>
                <w:sz w:val="22"/>
                <w:szCs w:val="22"/>
              </w:rPr>
              <w:t>12.772</w:t>
            </w:r>
            <w:r w:rsidR="002D727E" w:rsidRPr="0002678C">
              <w:rPr>
                <w:rFonts w:asciiTheme="minorHAnsi" w:hAnsiTheme="minorHAnsi" w:cstheme="minorHAnsi"/>
                <w:color w:val="auto"/>
                <w:sz w:val="22"/>
                <w:szCs w:val="22"/>
              </w:rPr>
              <w:t>,00 €</w:t>
            </w:r>
            <w:bookmarkEnd w:id="0"/>
          </w:p>
        </w:tc>
      </w:tr>
    </w:tbl>
    <w:p w14:paraId="06646A22" w14:textId="0CD7C288" w:rsidR="002D727E" w:rsidRDefault="002D727E" w:rsidP="00BA70FA">
      <w:pPr>
        <w:spacing w:before="120" w:after="120" w:line="276" w:lineRule="auto"/>
        <w:ind w:firstLine="720"/>
        <w:jc w:val="center"/>
        <w:rPr>
          <w:rFonts w:cstheme="minorHAnsi"/>
          <w:b/>
          <w:bCs/>
        </w:rPr>
      </w:pPr>
      <w:r w:rsidRPr="00597CB4">
        <w:rPr>
          <w:rFonts w:cstheme="minorHAnsi"/>
          <w:b/>
          <w:bCs/>
        </w:rPr>
        <w:t>Η ΕΠΙΤΡΟΠΗ</w:t>
      </w:r>
    </w:p>
    <w:tbl>
      <w:tblPr>
        <w:tblStyle w:val="ab"/>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4"/>
        <w:gridCol w:w="3024"/>
      </w:tblGrid>
      <w:tr w:rsidR="002D727E" w:rsidRPr="00216901" w14:paraId="39487AB2" w14:textId="77777777" w:rsidTr="008A4275">
        <w:tc>
          <w:tcPr>
            <w:tcW w:w="3024" w:type="dxa"/>
          </w:tcPr>
          <w:p w14:paraId="5548576B" w14:textId="77777777" w:rsidR="002D727E" w:rsidRPr="00EF4F4E" w:rsidRDefault="002D727E" w:rsidP="00BB7A75">
            <w:pPr>
              <w:jc w:val="center"/>
              <w:rPr>
                <w:rFonts w:cstheme="minorHAnsi"/>
                <w:i/>
                <w:iCs/>
              </w:rPr>
            </w:pPr>
            <w:r w:rsidRPr="00EF4F4E">
              <w:rPr>
                <w:rFonts w:cstheme="minorHAnsi"/>
                <w:i/>
                <w:iCs/>
              </w:rPr>
              <w:t>Γεωργόπουλος Μιχαήλ</w:t>
            </w:r>
          </w:p>
        </w:tc>
        <w:tc>
          <w:tcPr>
            <w:tcW w:w="3024" w:type="dxa"/>
          </w:tcPr>
          <w:p w14:paraId="534E7F22" w14:textId="77777777" w:rsidR="002D727E" w:rsidRPr="00EF4F4E" w:rsidRDefault="002D727E" w:rsidP="00BB7A75">
            <w:pPr>
              <w:jc w:val="center"/>
              <w:rPr>
                <w:rFonts w:cstheme="minorHAnsi"/>
                <w:i/>
                <w:iCs/>
              </w:rPr>
            </w:pPr>
            <w:r w:rsidRPr="00EF4F4E">
              <w:rPr>
                <w:rFonts w:cstheme="minorHAnsi"/>
                <w:i/>
                <w:iCs/>
              </w:rPr>
              <w:t>Νασόπουλος Ιωάννης</w:t>
            </w:r>
          </w:p>
        </w:tc>
        <w:tc>
          <w:tcPr>
            <w:tcW w:w="3024" w:type="dxa"/>
          </w:tcPr>
          <w:p w14:paraId="05701E56" w14:textId="2DB46FB4" w:rsidR="002D727E" w:rsidRPr="00EF4F4E" w:rsidRDefault="00EF4F4E" w:rsidP="00BB7A75">
            <w:pPr>
              <w:jc w:val="center"/>
              <w:rPr>
                <w:rFonts w:cstheme="minorHAnsi"/>
                <w:i/>
                <w:iCs/>
              </w:rPr>
            </w:pPr>
            <w:r w:rsidRPr="00EF4F4E">
              <w:rPr>
                <w:rFonts w:cstheme="minorHAnsi"/>
                <w:i/>
                <w:iCs/>
              </w:rPr>
              <w:t>Ωραιόπουλος Λουκάς</w:t>
            </w:r>
          </w:p>
        </w:tc>
      </w:tr>
      <w:tr w:rsidR="002D727E" w:rsidRPr="00216901" w14:paraId="0EB971F5" w14:textId="77777777" w:rsidTr="008A4275">
        <w:tc>
          <w:tcPr>
            <w:tcW w:w="3024" w:type="dxa"/>
          </w:tcPr>
          <w:p w14:paraId="2C97D402" w14:textId="77777777" w:rsidR="002D727E" w:rsidRPr="00EF4F4E" w:rsidRDefault="002D727E" w:rsidP="00BB7A75">
            <w:pPr>
              <w:jc w:val="center"/>
              <w:rPr>
                <w:rFonts w:cstheme="minorHAnsi"/>
                <w:i/>
                <w:iCs/>
              </w:rPr>
            </w:pPr>
          </w:p>
        </w:tc>
        <w:tc>
          <w:tcPr>
            <w:tcW w:w="3024" w:type="dxa"/>
          </w:tcPr>
          <w:p w14:paraId="57AD264B" w14:textId="77777777" w:rsidR="002D727E" w:rsidRPr="00EF4F4E" w:rsidRDefault="002D727E" w:rsidP="00BB7A75">
            <w:pPr>
              <w:jc w:val="center"/>
              <w:rPr>
                <w:rFonts w:cstheme="minorHAnsi"/>
                <w:i/>
                <w:iCs/>
              </w:rPr>
            </w:pPr>
          </w:p>
        </w:tc>
        <w:tc>
          <w:tcPr>
            <w:tcW w:w="3024" w:type="dxa"/>
          </w:tcPr>
          <w:p w14:paraId="28A2F5B9" w14:textId="77777777" w:rsidR="002D727E" w:rsidRPr="00EF4F4E" w:rsidRDefault="002D727E" w:rsidP="00BB7A75">
            <w:pPr>
              <w:jc w:val="center"/>
              <w:rPr>
                <w:rFonts w:cstheme="minorHAnsi"/>
                <w:i/>
                <w:iCs/>
              </w:rPr>
            </w:pPr>
          </w:p>
        </w:tc>
      </w:tr>
      <w:tr w:rsidR="002D727E" w:rsidRPr="00216901" w14:paraId="300DF758" w14:textId="77777777" w:rsidTr="008A4275">
        <w:tc>
          <w:tcPr>
            <w:tcW w:w="3024" w:type="dxa"/>
          </w:tcPr>
          <w:p w14:paraId="7B557CDF" w14:textId="77777777" w:rsidR="002D727E" w:rsidRPr="00EF4F4E" w:rsidRDefault="002D727E" w:rsidP="00BB7A75">
            <w:pPr>
              <w:jc w:val="center"/>
              <w:rPr>
                <w:rFonts w:cstheme="minorHAnsi"/>
                <w:i/>
                <w:iCs/>
              </w:rPr>
            </w:pPr>
          </w:p>
        </w:tc>
        <w:tc>
          <w:tcPr>
            <w:tcW w:w="3024" w:type="dxa"/>
          </w:tcPr>
          <w:p w14:paraId="19A4720C" w14:textId="77777777" w:rsidR="002D727E" w:rsidRPr="00EF4F4E" w:rsidRDefault="002D727E" w:rsidP="00BB7A75">
            <w:pPr>
              <w:jc w:val="center"/>
              <w:rPr>
                <w:rFonts w:cstheme="minorHAnsi"/>
                <w:i/>
                <w:iCs/>
              </w:rPr>
            </w:pPr>
          </w:p>
        </w:tc>
        <w:tc>
          <w:tcPr>
            <w:tcW w:w="3024" w:type="dxa"/>
          </w:tcPr>
          <w:p w14:paraId="54B7F3BA" w14:textId="77777777" w:rsidR="002D727E" w:rsidRPr="00EF4F4E" w:rsidRDefault="002D727E" w:rsidP="00BB7A75">
            <w:pPr>
              <w:jc w:val="center"/>
              <w:rPr>
                <w:rFonts w:cstheme="minorHAnsi"/>
                <w:i/>
                <w:iCs/>
              </w:rPr>
            </w:pPr>
          </w:p>
        </w:tc>
      </w:tr>
      <w:tr w:rsidR="002D727E" w:rsidRPr="00216901" w14:paraId="758717C5" w14:textId="77777777" w:rsidTr="008A4275">
        <w:tc>
          <w:tcPr>
            <w:tcW w:w="3024" w:type="dxa"/>
          </w:tcPr>
          <w:p w14:paraId="22D6BD78" w14:textId="77777777" w:rsidR="002D727E" w:rsidRPr="00EF4F4E" w:rsidRDefault="002D727E" w:rsidP="00BB7A75">
            <w:pPr>
              <w:jc w:val="center"/>
              <w:rPr>
                <w:rFonts w:cstheme="minorHAnsi"/>
                <w:i/>
                <w:iCs/>
              </w:rPr>
            </w:pPr>
          </w:p>
        </w:tc>
        <w:tc>
          <w:tcPr>
            <w:tcW w:w="3024" w:type="dxa"/>
          </w:tcPr>
          <w:p w14:paraId="232F578C" w14:textId="77777777" w:rsidR="002D727E" w:rsidRPr="00EF4F4E" w:rsidRDefault="002D727E" w:rsidP="00BB7A75">
            <w:pPr>
              <w:jc w:val="center"/>
              <w:rPr>
                <w:rFonts w:cstheme="minorHAnsi"/>
                <w:i/>
                <w:iCs/>
              </w:rPr>
            </w:pPr>
          </w:p>
        </w:tc>
        <w:tc>
          <w:tcPr>
            <w:tcW w:w="3024" w:type="dxa"/>
          </w:tcPr>
          <w:p w14:paraId="6A3E5D1D" w14:textId="77777777" w:rsidR="002D727E" w:rsidRPr="00EF4F4E" w:rsidRDefault="002D727E" w:rsidP="00BB7A75">
            <w:pPr>
              <w:jc w:val="center"/>
              <w:rPr>
                <w:rFonts w:cstheme="minorHAnsi"/>
                <w:i/>
                <w:iCs/>
              </w:rPr>
            </w:pPr>
          </w:p>
        </w:tc>
      </w:tr>
      <w:tr w:rsidR="002D727E" w:rsidRPr="00216901" w14:paraId="3D106AD0" w14:textId="77777777" w:rsidTr="008A4275">
        <w:tc>
          <w:tcPr>
            <w:tcW w:w="3024" w:type="dxa"/>
          </w:tcPr>
          <w:p w14:paraId="5AA7D288" w14:textId="77777777" w:rsidR="002D727E" w:rsidRPr="00EF4F4E" w:rsidRDefault="002D727E" w:rsidP="00BB7A75">
            <w:pPr>
              <w:jc w:val="center"/>
              <w:rPr>
                <w:rFonts w:cstheme="minorHAnsi"/>
                <w:i/>
                <w:iCs/>
              </w:rPr>
            </w:pPr>
            <w:r w:rsidRPr="00EF4F4E">
              <w:rPr>
                <w:rFonts w:cstheme="minorHAnsi"/>
                <w:i/>
                <w:iCs/>
              </w:rPr>
              <w:t>____________________</w:t>
            </w:r>
          </w:p>
        </w:tc>
        <w:tc>
          <w:tcPr>
            <w:tcW w:w="3024" w:type="dxa"/>
          </w:tcPr>
          <w:p w14:paraId="73448FE2" w14:textId="77777777" w:rsidR="002D727E" w:rsidRPr="00EF4F4E" w:rsidRDefault="002D727E" w:rsidP="00BB7A75">
            <w:pPr>
              <w:jc w:val="center"/>
              <w:rPr>
                <w:rFonts w:cstheme="minorHAnsi"/>
                <w:i/>
                <w:iCs/>
              </w:rPr>
            </w:pPr>
            <w:r w:rsidRPr="00EF4F4E">
              <w:rPr>
                <w:rFonts w:cstheme="minorHAnsi"/>
                <w:i/>
                <w:iCs/>
              </w:rPr>
              <w:t>____________________</w:t>
            </w:r>
          </w:p>
        </w:tc>
        <w:tc>
          <w:tcPr>
            <w:tcW w:w="3024" w:type="dxa"/>
          </w:tcPr>
          <w:p w14:paraId="2850C132" w14:textId="77777777" w:rsidR="002D727E" w:rsidRPr="00EF4F4E" w:rsidRDefault="002D727E" w:rsidP="00BB7A75">
            <w:pPr>
              <w:jc w:val="center"/>
              <w:rPr>
                <w:rFonts w:cstheme="minorHAnsi"/>
                <w:i/>
                <w:iCs/>
              </w:rPr>
            </w:pPr>
            <w:r w:rsidRPr="00EF4F4E">
              <w:rPr>
                <w:rFonts w:cstheme="minorHAnsi"/>
                <w:i/>
                <w:iCs/>
              </w:rPr>
              <w:t>____________________</w:t>
            </w:r>
          </w:p>
        </w:tc>
      </w:tr>
      <w:tr w:rsidR="002D727E" w:rsidRPr="00216901" w14:paraId="4D04D155" w14:textId="77777777" w:rsidTr="008A4275">
        <w:tc>
          <w:tcPr>
            <w:tcW w:w="3024" w:type="dxa"/>
          </w:tcPr>
          <w:p w14:paraId="39DE8AA0" w14:textId="77777777" w:rsidR="002D727E" w:rsidRPr="00EF4F4E" w:rsidRDefault="002D727E" w:rsidP="00BB7A75">
            <w:pPr>
              <w:jc w:val="center"/>
              <w:rPr>
                <w:rFonts w:cstheme="minorHAnsi"/>
                <w:i/>
                <w:iCs/>
              </w:rPr>
            </w:pPr>
            <w:r w:rsidRPr="00EF4F4E">
              <w:rPr>
                <w:rFonts w:cstheme="minorHAnsi"/>
                <w:i/>
                <w:iCs/>
              </w:rPr>
              <w:t>Ηλεκτρολόγος Μηχανικός ΤΕ</w:t>
            </w:r>
          </w:p>
        </w:tc>
        <w:tc>
          <w:tcPr>
            <w:tcW w:w="3024" w:type="dxa"/>
          </w:tcPr>
          <w:p w14:paraId="2978E688" w14:textId="77777777" w:rsidR="002D727E" w:rsidRPr="00EF4F4E" w:rsidRDefault="002D727E" w:rsidP="00BB7A75">
            <w:pPr>
              <w:jc w:val="center"/>
              <w:rPr>
                <w:rFonts w:cstheme="minorHAnsi"/>
                <w:i/>
                <w:iCs/>
              </w:rPr>
            </w:pPr>
            <w:r w:rsidRPr="00EF4F4E">
              <w:rPr>
                <w:rFonts w:cstheme="minorHAnsi"/>
                <w:i/>
                <w:iCs/>
              </w:rPr>
              <w:t>Ηλεκτρολόγος Μηχανικός ΤΕ</w:t>
            </w:r>
          </w:p>
        </w:tc>
        <w:tc>
          <w:tcPr>
            <w:tcW w:w="3024" w:type="dxa"/>
          </w:tcPr>
          <w:p w14:paraId="1E30B10C" w14:textId="0725673B" w:rsidR="002D727E" w:rsidRPr="00EF4F4E" w:rsidRDefault="00EF4F4E" w:rsidP="00BB7A75">
            <w:pPr>
              <w:jc w:val="center"/>
              <w:rPr>
                <w:rFonts w:cstheme="minorHAnsi"/>
                <w:i/>
                <w:iCs/>
              </w:rPr>
            </w:pPr>
            <w:r w:rsidRPr="00EF4F4E">
              <w:rPr>
                <w:rFonts w:cstheme="minorHAnsi"/>
                <w:i/>
                <w:iCs/>
              </w:rPr>
              <w:t>Ηλεκτρολόγος ΔΕ</w:t>
            </w:r>
          </w:p>
        </w:tc>
      </w:tr>
    </w:tbl>
    <w:p w14:paraId="079BE65D" w14:textId="77777777" w:rsidR="002D727E" w:rsidRDefault="002D727E">
      <w:pPr>
        <w:rPr>
          <w:rFonts w:cstheme="minorHAnsi"/>
          <w:lang w:val="en-US"/>
        </w:rPr>
      </w:pPr>
    </w:p>
    <w:p w14:paraId="1C56A23E" w14:textId="77777777" w:rsidR="00B10602" w:rsidRDefault="00B10602">
      <w:pPr>
        <w:rPr>
          <w:rFonts w:cstheme="minorHAnsi"/>
          <w:lang w:val="en-US"/>
        </w:rPr>
      </w:pPr>
    </w:p>
    <w:p w14:paraId="2EC50DD9" w14:textId="4914C082" w:rsidR="00B10602" w:rsidRPr="00B10602" w:rsidRDefault="00B10602" w:rsidP="00B10602">
      <w:pPr>
        <w:jc w:val="both"/>
        <w:rPr>
          <w:rFonts w:cstheme="minorHAnsi"/>
        </w:rPr>
      </w:pPr>
    </w:p>
    <w:sectPr w:rsidR="00B10602" w:rsidRPr="00B106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12E7"/>
    <w:multiLevelType w:val="multilevel"/>
    <w:tmpl w:val="B296B84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6436B"/>
    <w:multiLevelType w:val="multilevel"/>
    <w:tmpl w:val="AF32831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F20DBD"/>
    <w:multiLevelType w:val="hybridMultilevel"/>
    <w:tmpl w:val="94A285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6AE504F"/>
    <w:multiLevelType w:val="hybridMultilevel"/>
    <w:tmpl w:val="5352E6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C7603A6"/>
    <w:multiLevelType w:val="hybridMultilevel"/>
    <w:tmpl w:val="5ED0B26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FC7559D"/>
    <w:multiLevelType w:val="hybridMultilevel"/>
    <w:tmpl w:val="02F49FE6"/>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6C6484"/>
    <w:multiLevelType w:val="hybridMultilevel"/>
    <w:tmpl w:val="DD8CE1F6"/>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7" w15:restartNumberingAfterBreak="0">
    <w:nsid w:val="21EB62FC"/>
    <w:multiLevelType w:val="multilevel"/>
    <w:tmpl w:val="99DE4A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AF1D6D"/>
    <w:multiLevelType w:val="multilevel"/>
    <w:tmpl w:val="EFB46FE2"/>
    <w:lvl w:ilvl="0">
      <w:start w:val="2"/>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b/>
        <w:bCs/>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4BA23C6"/>
    <w:multiLevelType w:val="hybridMultilevel"/>
    <w:tmpl w:val="49722EE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6572259"/>
    <w:multiLevelType w:val="hybridMultilevel"/>
    <w:tmpl w:val="F7BA2758"/>
    <w:lvl w:ilvl="0" w:tplc="E6061F7C">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6BD4F46"/>
    <w:multiLevelType w:val="multilevel"/>
    <w:tmpl w:val="1864067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6101A9"/>
    <w:multiLevelType w:val="hybridMultilevel"/>
    <w:tmpl w:val="BDF639C2"/>
    <w:lvl w:ilvl="0" w:tplc="04080003">
      <w:start w:val="1"/>
      <w:numFmt w:val="bullet"/>
      <w:lvlText w:val="o"/>
      <w:lvlJc w:val="left"/>
      <w:pPr>
        <w:ind w:left="1004" w:hanging="360"/>
      </w:pPr>
      <w:rPr>
        <w:rFonts w:ascii="Courier New" w:hAnsi="Courier New" w:cs="Courier New"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3" w15:restartNumberingAfterBreak="0">
    <w:nsid w:val="37AD2DA0"/>
    <w:multiLevelType w:val="multilevel"/>
    <w:tmpl w:val="C7EE76F0"/>
    <w:lvl w:ilvl="0">
      <w:start w:val="6"/>
      <w:numFmt w:val="decimal"/>
      <w:lvlText w:val="%1."/>
      <w:lvlJc w:val="left"/>
      <w:pPr>
        <w:tabs>
          <w:tab w:val="num" w:pos="720"/>
        </w:tabs>
        <w:ind w:left="720" w:hanging="360"/>
      </w:pPr>
      <w:rPr>
        <w:rFonts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42075C"/>
    <w:multiLevelType w:val="hybridMultilevel"/>
    <w:tmpl w:val="39E4395E"/>
    <w:lvl w:ilvl="0" w:tplc="B6488AFE">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18D7E9E"/>
    <w:multiLevelType w:val="multilevel"/>
    <w:tmpl w:val="B506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B56DE5"/>
    <w:multiLevelType w:val="multilevel"/>
    <w:tmpl w:val="50BC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611295"/>
    <w:multiLevelType w:val="multilevel"/>
    <w:tmpl w:val="1864067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F426BC3"/>
    <w:multiLevelType w:val="multilevel"/>
    <w:tmpl w:val="72D606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7C1418F"/>
    <w:multiLevelType w:val="multilevel"/>
    <w:tmpl w:val="7D92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928BD"/>
    <w:multiLevelType w:val="multilevel"/>
    <w:tmpl w:val="A6F8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9A16A5"/>
    <w:multiLevelType w:val="multilevel"/>
    <w:tmpl w:val="AF32831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BE90CDB"/>
    <w:multiLevelType w:val="multilevel"/>
    <w:tmpl w:val="C9C2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796653"/>
    <w:multiLevelType w:val="multilevel"/>
    <w:tmpl w:val="1864067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83732580">
    <w:abstractNumId w:val="20"/>
  </w:num>
  <w:num w:numId="2" w16cid:durableId="1591738777">
    <w:abstractNumId w:val="19"/>
  </w:num>
  <w:num w:numId="3" w16cid:durableId="1465662401">
    <w:abstractNumId w:val="16"/>
  </w:num>
  <w:num w:numId="4" w16cid:durableId="791897018">
    <w:abstractNumId w:val="2"/>
  </w:num>
  <w:num w:numId="5" w16cid:durableId="1659188598">
    <w:abstractNumId w:val="9"/>
  </w:num>
  <w:num w:numId="6" w16cid:durableId="2109884654">
    <w:abstractNumId w:val="4"/>
  </w:num>
  <w:num w:numId="7" w16cid:durableId="1096708887">
    <w:abstractNumId w:val="1"/>
  </w:num>
  <w:num w:numId="8" w16cid:durableId="467666832">
    <w:abstractNumId w:val="18"/>
  </w:num>
  <w:num w:numId="9" w16cid:durableId="1755206451">
    <w:abstractNumId w:val="7"/>
  </w:num>
  <w:num w:numId="10" w16cid:durableId="503782412">
    <w:abstractNumId w:val="0"/>
  </w:num>
  <w:num w:numId="11" w16cid:durableId="2013993577">
    <w:abstractNumId w:val="22"/>
  </w:num>
  <w:num w:numId="12" w16cid:durableId="413748653">
    <w:abstractNumId w:val="8"/>
  </w:num>
  <w:num w:numId="13" w16cid:durableId="647244137">
    <w:abstractNumId w:val="15"/>
  </w:num>
  <w:num w:numId="14" w16cid:durableId="1033459353">
    <w:abstractNumId w:val="23"/>
  </w:num>
  <w:num w:numId="15" w16cid:durableId="1360887441">
    <w:abstractNumId w:val="17"/>
  </w:num>
  <w:num w:numId="16" w16cid:durableId="632055558">
    <w:abstractNumId w:val="11"/>
  </w:num>
  <w:num w:numId="17" w16cid:durableId="395513414">
    <w:abstractNumId w:val="13"/>
  </w:num>
  <w:num w:numId="18" w16cid:durableId="887883999">
    <w:abstractNumId w:val="5"/>
  </w:num>
  <w:num w:numId="19" w16cid:durableId="1963417531">
    <w:abstractNumId w:val="12"/>
  </w:num>
  <w:num w:numId="20" w16cid:durableId="672033159">
    <w:abstractNumId w:val="14"/>
  </w:num>
  <w:num w:numId="21" w16cid:durableId="1828592732">
    <w:abstractNumId w:val="6"/>
  </w:num>
  <w:num w:numId="22" w16cid:durableId="1707371746">
    <w:abstractNumId w:val="21"/>
  </w:num>
  <w:num w:numId="23" w16cid:durableId="1087308997">
    <w:abstractNumId w:val="3"/>
  </w:num>
  <w:num w:numId="24" w16cid:durableId="322707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4D"/>
    <w:rsid w:val="0002678C"/>
    <w:rsid w:val="0004485A"/>
    <w:rsid w:val="00057210"/>
    <w:rsid w:val="00075016"/>
    <w:rsid w:val="0007679A"/>
    <w:rsid w:val="001007B6"/>
    <w:rsid w:val="001434E7"/>
    <w:rsid w:val="001E025D"/>
    <w:rsid w:val="0024090C"/>
    <w:rsid w:val="002D727E"/>
    <w:rsid w:val="002F441F"/>
    <w:rsid w:val="003043BB"/>
    <w:rsid w:val="003909B8"/>
    <w:rsid w:val="0039512B"/>
    <w:rsid w:val="003D3499"/>
    <w:rsid w:val="00412EEE"/>
    <w:rsid w:val="00443B58"/>
    <w:rsid w:val="004641E1"/>
    <w:rsid w:val="004944C0"/>
    <w:rsid w:val="004C60A7"/>
    <w:rsid w:val="004E64E4"/>
    <w:rsid w:val="00523C92"/>
    <w:rsid w:val="00524104"/>
    <w:rsid w:val="00560FA1"/>
    <w:rsid w:val="00562636"/>
    <w:rsid w:val="005A15E1"/>
    <w:rsid w:val="00613396"/>
    <w:rsid w:val="00644C21"/>
    <w:rsid w:val="00663D1F"/>
    <w:rsid w:val="0068238A"/>
    <w:rsid w:val="006A29B1"/>
    <w:rsid w:val="00717BB1"/>
    <w:rsid w:val="00740A1D"/>
    <w:rsid w:val="00771521"/>
    <w:rsid w:val="00787D22"/>
    <w:rsid w:val="007D5F5A"/>
    <w:rsid w:val="007F6429"/>
    <w:rsid w:val="0089121D"/>
    <w:rsid w:val="00896C1E"/>
    <w:rsid w:val="008A4275"/>
    <w:rsid w:val="008F585B"/>
    <w:rsid w:val="009069F7"/>
    <w:rsid w:val="00913256"/>
    <w:rsid w:val="009A7A7B"/>
    <w:rsid w:val="009B08F1"/>
    <w:rsid w:val="009D6E9B"/>
    <w:rsid w:val="00A722CA"/>
    <w:rsid w:val="00AF056D"/>
    <w:rsid w:val="00B10602"/>
    <w:rsid w:val="00BA70FA"/>
    <w:rsid w:val="00C430A2"/>
    <w:rsid w:val="00C54BDA"/>
    <w:rsid w:val="00CE4D53"/>
    <w:rsid w:val="00D20060"/>
    <w:rsid w:val="00D9221E"/>
    <w:rsid w:val="00DC2956"/>
    <w:rsid w:val="00DD1B2F"/>
    <w:rsid w:val="00E5194D"/>
    <w:rsid w:val="00E56CFC"/>
    <w:rsid w:val="00E805D3"/>
    <w:rsid w:val="00ED6BD1"/>
    <w:rsid w:val="00EF4F4E"/>
    <w:rsid w:val="00F66A23"/>
    <w:rsid w:val="00F6707E"/>
    <w:rsid w:val="00FC70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1227"/>
  <w15:chartTrackingRefBased/>
  <w15:docId w15:val="{FB4B9685-A6B8-43DA-B356-3073071B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519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519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5194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5194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5194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519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519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519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519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5194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5194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5194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5194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5194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5194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5194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5194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5194D"/>
    <w:rPr>
      <w:rFonts w:eastAsiaTheme="majorEastAsia" w:cstheme="majorBidi"/>
      <w:color w:val="272727" w:themeColor="text1" w:themeTint="D8"/>
    </w:rPr>
  </w:style>
  <w:style w:type="paragraph" w:styleId="a3">
    <w:name w:val="Title"/>
    <w:basedOn w:val="a"/>
    <w:next w:val="a"/>
    <w:link w:val="Char"/>
    <w:uiPriority w:val="10"/>
    <w:qFormat/>
    <w:rsid w:val="00E51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519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5194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5194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5194D"/>
    <w:pPr>
      <w:spacing w:before="160"/>
      <w:jc w:val="center"/>
    </w:pPr>
    <w:rPr>
      <w:i/>
      <w:iCs/>
      <w:color w:val="404040" w:themeColor="text1" w:themeTint="BF"/>
    </w:rPr>
  </w:style>
  <w:style w:type="character" w:customStyle="1" w:styleId="Char1">
    <w:name w:val="Απόσπασμα Char"/>
    <w:basedOn w:val="a0"/>
    <w:link w:val="a5"/>
    <w:uiPriority w:val="29"/>
    <w:rsid w:val="00E5194D"/>
    <w:rPr>
      <w:i/>
      <w:iCs/>
      <w:color w:val="404040" w:themeColor="text1" w:themeTint="BF"/>
    </w:rPr>
  </w:style>
  <w:style w:type="paragraph" w:styleId="a6">
    <w:name w:val="List Paragraph"/>
    <w:basedOn w:val="a"/>
    <w:uiPriority w:val="34"/>
    <w:qFormat/>
    <w:rsid w:val="00E5194D"/>
    <w:pPr>
      <w:ind w:left="720"/>
      <w:contextualSpacing/>
    </w:pPr>
  </w:style>
  <w:style w:type="character" w:styleId="a7">
    <w:name w:val="Intense Emphasis"/>
    <w:basedOn w:val="a0"/>
    <w:uiPriority w:val="21"/>
    <w:qFormat/>
    <w:rsid w:val="00E5194D"/>
    <w:rPr>
      <w:i/>
      <w:iCs/>
      <w:color w:val="2F5496" w:themeColor="accent1" w:themeShade="BF"/>
    </w:rPr>
  </w:style>
  <w:style w:type="paragraph" w:styleId="a8">
    <w:name w:val="Intense Quote"/>
    <w:basedOn w:val="a"/>
    <w:next w:val="a"/>
    <w:link w:val="Char2"/>
    <w:uiPriority w:val="30"/>
    <w:qFormat/>
    <w:rsid w:val="00E519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5194D"/>
    <w:rPr>
      <w:i/>
      <w:iCs/>
      <w:color w:val="2F5496" w:themeColor="accent1" w:themeShade="BF"/>
    </w:rPr>
  </w:style>
  <w:style w:type="character" w:styleId="a9">
    <w:name w:val="Intense Reference"/>
    <w:basedOn w:val="a0"/>
    <w:uiPriority w:val="32"/>
    <w:qFormat/>
    <w:rsid w:val="00E5194D"/>
    <w:rPr>
      <w:b/>
      <w:bCs/>
      <w:smallCaps/>
      <w:color w:val="2F5496" w:themeColor="accent1" w:themeShade="BF"/>
      <w:spacing w:val="5"/>
    </w:rPr>
  </w:style>
  <w:style w:type="character" w:styleId="aa">
    <w:name w:val="Strong"/>
    <w:basedOn w:val="a0"/>
    <w:uiPriority w:val="22"/>
    <w:qFormat/>
    <w:rsid w:val="003043BB"/>
    <w:rPr>
      <w:b/>
      <w:bCs/>
    </w:rPr>
  </w:style>
  <w:style w:type="paragraph" w:customStyle="1" w:styleId="z1qcye">
    <w:name w:val="z1qcye"/>
    <w:basedOn w:val="a"/>
    <w:rsid w:val="003043BB"/>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inqyif">
    <w:name w:val="inqyif"/>
    <w:basedOn w:val="a0"/>
    <w:rsid w:val="003043BB"/>
  </w:style>
  <w:style w:type="table" w:styleId="ab">
    <w:name w:val="Table Grid"/>
    <w:basedOn w:val="a1"/>
    <w:rsid w:val="00464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221E"/>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1633</TotalTime>
  <Pages>5</Pages>
  <Words>1499</Words>
  <Characters>8096</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305</cp:revision>
  <dcterms:created xsi:type="dcterms:W3CDTF">2026-10-19T11:33:00Z</dcterms:created>
  <dcterms:modified xsi:type="dcterms:W3CDTF">2026-10-26T09:17:00Z</dcterms:modified>
</cp:coreProperties>
</file>